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DE69A">
      <w:pPr>
        <w:rPr>
          <w:rStyle w:val="14"/>
          <w:rFonts w:ascii="Arial" w:hAnsi="Arial" w:eastAsia="黑体"/>
          <w:sz w:val="44"/>
          <w:szCs w:val="44"/>
        </w:rPr>
      </w:pPr>
    </w:p>
    <w:p w14:paraId="7F2C4064">
      <w:pPr>
        <w:jc w:val="center"/>
        <w:rPr>
          <w:rStyle w:val="14"/>
          <w:rFonts w:ascii="Arial" w:hAnsi="Arial" w:eastAsia="黑体"/>
          <w:sz w:val="44"/>
          <w:szCs w:val="44"/>
        </w:rPr>
      </w:pPr>
      <w:r>
        <w:rPr>
          <w:rStyle w:val="14"/>
          <w:rFonts w:hint="eastAsia" w:ascii="Arial" w:hAnsi="Arial" w:eastAsia="黑体"/>
          <w:sz w:val="44"/>
          <w:szCs w:val="44"/>
          <w:lang w:eastAsia="zh-CN"/>
        </w:rPr>
        <w:drawing>
          <wp:inline distT="0" distB="0" distL="114300" distR="114300">
            <wp:extent cx="3514725" cy="6096000"/>
            <wp:effectExtent l="0" t="0" r="9525" b="0"/>
            <wp:docPr id="19" name="图片 19" descr="c2355f27005101d8425ed4929fae4c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2355f27005101d8425ed4929fae4c3d"/>
                    <pic:cNvPicPr>
                      <a:picLocks noChangeAspect="1"/>
                    </pic:cNvPicPr>
                  </pic:nvPicPr>
                  <pic:blipFill>
                    <a:blip r:embed="rId5"/>
                    <a:stretch>
                      <a:fillRect/>
                    </a:stretch>
                  </pic:blipFill>
                  <pic:spPr>
                    <a:xfrm>
                      <a:off x="0" y="0"/>
                      <a:ext cx="3514725" cy="6096000"/>
                    </a:xfrm>
                    <a:prstGeom prst="rect">
                      <a:avLst/>
                    </a:prstGeom>
                  </pic:spPr>
                </pic:pic>
              </a:graphicData>
            </a:graphic>
          </wp:inline>
        </w:drawing>
      </w:r>
    </w:p>
    <w:p w14:paraId="6F082679">
      <w:pPr>
        <w:tabs>
          <w:tab w:val="left" w:pos="7678"/>
        </w:tabs>
        <w:jc w:val="left"/>
        <w:rPr>
          <w:rStyle w:val="14"/>
          <w:rFonts w:ascii="Arial" w:hAnsi="Arial" w:eastAsia="黑体"/>
          <w:sz w:val="44"/>
          <w:szCs w:val="44"/>
        </w:rPr>
      </w:pPr>
    </w:p>
    <w:p w14:paraId="497E3944">
      <w:pPr>
        <w:autoSpaceDE w:val="0"/>
        <w:autoSpaceDN w:val="0"/>
        <w:adjustRightInd w:val="0"/>
        <w:jc w:val="left"/>
        <w:rPr>
          <w:rFonts w:ascii="Calibri Light" w:hAnsi="Calibri Light" w:cs="Calibri Light"/>
          <w:color w:val="000000"/>
          <w:kern w:val="0"/>
          <w:sz w:val="24"/>
        </w:rPr>
      </w:pPr>
      <w:bookmarkStart w:id="0" w:name="_Hlk185948515"/>
      <w:bookmarkEnd w:id="0"/>
    </w:p>
    <w:p w14:paraId="55AC4DDA">
      <w:pPr>
        <w:tabs>
          <w:tab w:val="left" w:pos="7678"/>
        </w:tabs>
        <w:jc w:val="center"/>
        <w:rPr>
          <w:rStyle w:val="14"/>
          <w:rFonts w:asciiTheme="majorEastAsia" w:hAnsiTheme="majorEastAsia" w:eastAsiaTheme="majorEastAsia"/>
          <w:b/>
          <w:color w:val="000000" w:themeColor="text1"/>
          <w:sz w:val="32"/>
          <w:szCs w:val="32"/>
          <w14:shadow w14:blurRad="38100" w14:dist="19050" w14:dir="2700000" w14:sx="100000" w14:sy="100000" w14:kx="0" w14:ky="0" w14:algn="tl">
            <w14:schemeClr w14:val="dk1">
              <w14:alpha w14:val="60000"/>
            </w14:schemeClr>
          </w14:shadow>
          <w14:textFill>
            <w14:solidFill>
              <w14:schemeClr w14:val="tx1"/>
            </w14:solidFill>
          </w14:textFill>
        </w:rPr>
      </w:pPr>
      <w:r>
        <w:rPr>
          <w:rFonts w:ascii="Calibri Light" w:hAnsi="Calibri Light" w:cs="Calibri Light"/>
          <w:b/>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rPr>
        <w:t>User Manual</w:t>
      </w:r>
    </w:p>
    <w:p w14:paraId="00EFC044">
      <w:pPr>
        <w:jc w:val="center"/>
        <w:rPr>
          <w:rStyle w:val="14"/>
          <w:rFonts w:asciiTheme="majorEastAsia" w:hAnsiTheme="majorEastAsia" w:eastAsiaTheme="majorEastAsia"/>
          <w:sz w:val="32"/>
          <w:szCs w:val="32"/>
        </w:rPr>
      </w:pPr>
      <w:r>
        <w:rPr>
          <w:rFonts w:ascii="Calibri" w:hAnsi="Calibri" w:cs="Calibri"/>
          <w:color w:val="000000"/>
          <w:kern w:val="0"/>
          <w:sz w:val="27"/>
          <w:szCs w:val="27"/>
        </w:rPr>
        <w:t>Please read the instructions carefully before use</w:t>
      </w:r>
    </w:p>
    <w:p w14:paraId="701BD77C">
      <w:pPr>
        <w:ind w:firstLine="4800" w:firstLineChars="1500"/>
        <w:rPr>
          <w:rStyle w:val="14"/>
          <w:rFonts w:asciiTheme="majorEastAsia" w:hAnsiTheme="majorEastAsia" w:eastAsiaTheme="majorEastAsia"/>
          <w:sz w:val="32"/>
          <w:szCs w:val="32"/>
        </w:rPr>
      </w:pPr>
    </w:p>
    <w:p w14:paraId="41E483D7">
      <w:pPr>
        <w:rPr>
          <w:rFonts w:asciiTheme="majorEastAsia" w:hAnsiTheme="majorEastAsia" w:eastAsiaTheme="majorEastAsia"/>
          <w:sz w:val="32"/>
          <w:szCs w:val="32"/>
        </w:rPr>
      </w:pPr>
    </w:p>
    <w:sdt>
      <w:sdtPr>
        <w:rPr>
          <w:rFonts w:asciiTheme="majorEastAsia" w:hAnsiTheme="majorEastAsia" w:eastAsiaTheme="majorEastAsia"/>
          <w:sz w:val="32"/>
          <w:szCs w:val="32"/>
        </w:rPr>
        <w:id w:val="147468707"/>
        <w15:color w:val="DBDBDB"/>
        <w:docPartObj>
          <w:docPartGallery w:val="Table of Contents"/>
          <w:docPartUnique/>
        </w:docPartObj>
      </w:sdtPr>
      <w:sdtEndPr>
        <w:rPr>
          <w:rFonts w:hint="default" w:ascii="Calibri" w:hAnsi="Calibri" w:cs="Calibri" w:eastAsiaTheme="minorEastAsia"/>
          <w:sz w:val="32"/>
          <w:szCs w:val="32"/>
        </w:rPr>
      </w:sdtEndPr>
      <w:sdtContent>
        <w:p w14:paraId="7D375C03">
          <w:pPr>
            <w:jc w:val="center"/>
            <w:rPr>
              <w:rFonts w:hint="default" w:ascii="Calibri" w:hAnsi="Calibri" w:cs="Calibri" w:eastAsiaTheme="majorEastAsia"/>
              <w:kern w:val="2"/>
              <w:sz w:val="32"/>
              <w:szCs w:val="32"/>
              <w:lang w:val="en-US" w:eastAsia="zh-CN" w:bidi="ar-SA"/>
            </w:rPr>
          </w:pPr>
          <w:r>
            <w:rPr>
              <w:rFonts w:hint="default" w:ascii="Calibri" w:hAnsi="Calibri" w:eastAsia="黑体" w:cs="Calibri"/>
              <w:b/>
              <w:bCs/>
              <w:sz w:val="32"/>
              <w:szCs w:val="32"/>
              <w:lang w:bidi="ar"/>
            </w:rPr>
            <w:t>Contents</w:t>
          </w: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TOC \o "1-3" \h \u </w:instrText>
          </w:r>
          <w:r>
            <w:rPr>
              <w:rFonts w:hint="default" w:ascii="Calibri" w:hAnsi="Calibri" w:cs="Calibri" w:eastAsiaTheme="majorEastAsia"/>
              <w:sz w:val="32"/>
              <w:szCs w:val="32"/>
            </w:rPr>
            <w:fldChar w:fldCharType="separate"/>
          </w:r>
        </w:p>
        <w:p w14:paraId="6C0969D3">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_Toc30449 </w:instrText>
          </w:r>
          <w:r>
            <w:rPr>
              <w:rFonts w:hint="default" w:ascii="Calibri" w:hAnsi="Calibri" w:cs="Calibri" w:eastAsiaTheme="majorEastAsia"/>
              <w:sz w:val="32"/>
              <w:szCs w:val="32"/>
            </w:rPr>
            <w:fldChar w:fldCharType="separate"/>
          </w:r>
          <w:r>
            <w:rPr>
              <w:rFonts w:hint="default" w:ascii="Calibri" w:hAnsi="Calibri" w:cs="Calibri"/>
              <w:sz w:val="32"/>
              <w:szCs w:val="32"/>
              <w:lang w:val="en-US" w:eastAsia="zh-CN"/>
            </w:rPr>
            <w:t>1</w:t>
          </w:r>
          <w:r>
            <w:rPr>
              <w:rFonts w:hint="default" w:ascii="Calibri" w:hAnsi="Calibri" w:cs="Calibri"/>
              <w:sz w:val="32"/>
              <w:szCs w:val="32"/>
            </w:rPr>
            <w:t xml:space="preserve">. </w:t>
          </w:r>
          <w:r>
            <w:rPr>
              <w:rFonts w:hint="default" w:ascii="Calibri" w:hAnsi="Calibri" w:cs="Calibri"/>
              <w:sz w:val="32"/>
              <w:szCs w:val="32"/>
              <w:lang w:bidi="ar"/>
            </w:rPr>
            <w:t xml:space="preserve">Safety </w:t>
          </w:r>
          <w:r>
            <w:rPr>
              <w:rFonts w:hint="default" w:ascii="Calibri" w:hAnsi="Calibri" w:cs="Calibri"/>
              <w:sz w:val="32"/>
              <w:szCs w:val="32"/>
            </w:rPr>
            <w:t>Instructions</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_Toc30449 \h </w:instrText>
          </w:r>
          <w:r>
            <w:rPr>
              <w:rFonts w:hint="default" w:ascii="Calibri" w:hAnsi="Calibri" w:cs="Calibri"/>
              <w:sz w:val="32"/>
              <w:szCs w:val="32"/>
            </w:rPr>
            <w:fldChar w:fldCharType="separate"/>
          </w:r>
          <w:r>
            <w:rPr>
              <w:rFonts w:hint="default" w:ascii="Calibri" w:hAnsi="Calibri" w:cs="Calibri"/>
              <w:sz w:val="32"/>
              <w:szCs w:val="32"/>
            </w:rPr>
            <w:t>1</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6A6952D0">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_Toc27407 </w:instrText>
          </w:r>
          <w:r>
            <w:rPr>
              <w:rFonts w:hint="default" w:ascii="Calibri" w:hAnsi="Calibri" w:cs="Calibri" w:eastAsiaTheme="majorEastAsia"/>
              <w:sz w:val="32"/>
              <w:szCs w:val="32"/>
            </w:rPr>
            <w:fldChar w:fldCharType="separate"/>
          </w:r>
          <w:r>
            <w:rPr>
              <w:rFonts w:hint="default" w:ascii="Calibri" w:hAnsi="Calibri" w:cs="Calibri"/>
              <w:sz w:val="32"/>
              <w:szCs w:val="32"/>
            </w:rPr>
            <w:t>2. Product Introduction</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_Toc27407 \h </w:instrText>
          </w:r>
          <w:r>
            <w:rPr>
              <w:rFonts w:hint="default" w:ascii="Calibri" w:hAnsi="Calibri" w:cs="Calibri"/>
              <w:sz w:val="32"/>
              <w:szCs w:val="32"/>
            </w:rPr>
            <w:fldChar w:fldCharType="separate"/>
          </w:r>
          <w:r>
            <w:rPr>
              <w:rFonts w:hint="default" w:ascii="Calibri" w:hAnsi="Calibri" w:cs="Calibri"/>
              <w:sz w:val="32"/>
              <w:szCs w:val="32"/>
            </w:rPr>
            <w:t>3</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36517129">
          <w:pPr>
            <w:pStyle w:val="9"/>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_Toc27465 </w:instrText>
          </w:r>
          <w:r>
            <w:rPr>
              <w:rFonts w:hint="default" w:ascii="Calibri" w:hAnsi="Calibri" w:cs="Calibri" w:eastAsiaTheme="majorEastAsia"/>
              <w:sz w:val="32"/>
              <w:szCs w:val="32"/>
            </w:rPr>
            <w:fldChar w:fldCharType="separate"/>
          </w:r>
          <w:r>
            <w:rPr>
              <w:rFonts w:hint="default" w:ascii="Calibri" w:hAnsi="Calibri" w:cs="Calibri"/>
              <w:sz w:val="32"/>
              <w:szCs w:val="32"/>
            </w:rPr>
            <w:t>2.1</w:t>
          </w:r>
          <w:r>
            <w:rPr>
              <w:rFonts w:hint="default" w:ascii="Calibri" w:hAnsi="Calibri" w:cs="Calibri"/>
              <w:sz w:val="32"/>
              <w:szCs w:val="32"/>
              <w:lang w:bidi="ar"/>
            </w:rPr>
            <w:t xml:space="preserve"> Product Dimension</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_Toc27465 \h </w:instrText>
          </w:r>
          <w:r>
            <w:rPr>
              <w:rFonts w:hint="default" w:ascii="Calibri" w:hAnsi="Calibri" w:cs="Calibri"/>
              <w:sz w:val="32"/>
              <w:szCs w:val="32"/>
            </w:rPr>
            <w:fldChar w:fldCharType="separate"/>
          </w:r>
          <w:r>
            <w:rPr>
              <w:rFonts w:hint="default" w:ascii="Calibri" w:hAnsi="Calibri" w:cs="Calibri"/>
              <w:sz w:val="32"/>
              <w:szCs w:val="32"/>
            </w:rPr>
            <w:t>4</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5B48E73F">
          <w:pPr>
            <w:pStyle w:val="9"/>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_Toc2765 </w:instrText>
          </w:r>
          <w:r>
            <w:rPr>
              <w:rFonts w:hint="default" w:ascii="Calibri" w:hAnsi="Calibri" w:cs="Calibri" w:eastAsiaTheme="majorEastAsia"/>
              <w:sz w:val="32"/>
              <w:szCs w:val="32"/>
            </w:rPr>
            <w:fldChar w:fldCharType="separate"/>
          </w:r>
          <w:r>
            <w:rPr>
              <w:rFonts w:hint="default" w:ascii="Calibri" w:hAnsi="Calibri" w:cs="Calibri"/>
              <w:sz w:val="32"/>
              <w:szCs w:val="32"/>
            </w:rPr>
            <w:t>2.2 Photometric Diagram</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_Toc2765 \h </w:instrText>
          </w:r>
          <w:r>
            <w:rPr>
              <w:rFonts w:hint="default" w:ascii="Calibri" w:hAnsi="Calibri" w:cs="Calibri"/>
              <w:sz w:val="32"/>
              <w:szCs w:val="32"/>
            </w:rPr>
            <w:fldChar w:fldCharType="separate"/>
          </w:r>
          <w:r>
            <w:rPr>
              <w:rFonts w:hint="default" w:ascii="Calibri" w:hAnsi="Calibri" w:cs="Calibri"/>
              <w:sz w:val="32"/>
              <w:szCs w:val="32"/>
            </w:rPr>
            <w:t>5</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0E84D512">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_Toc27099 </w:instrText>
          </w:r>
          <w:r>
            <w:rPr>
              <w:rFonts w:hint="default" w:ascii="Calibri" w:hAnsi="Calibri" w:cs="Calibri" w:eastAsiaTheme="majorEastAsia"/>
              <w:sz w:val="32"/>
              <w:szCs w:val="32"/>
            </w:rPr>
            <w:fldChar w:fldCharType="separate"/>
          </w:r>
          <w:r>
            <w:rPr>
              <w:rFonts w:hint="default" w:ascii="Calibri" w:hAnsi="Calibri" w:cs="Calibri"/>
              <w:sz w:val="32"/>
              <w:szCs w:val="32"/>
            </w:rPr>
            <w:t xml:space="preserve">3. </w:t>
          </w:r>
          <w:r>
            <w:rPr>
              <w:rFonts w:hint="default" w:ascii="Calibri" w:hAnsi="Calibri" w:cs="Calibri"/>
              <w:bCs/>
              <w:sz w:val="32"/>
              <w:szCs w:val="32"/>
              <w:lang w:bidi="ar"/>
            </w:rPr>
            <w:t>Control Panel</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_Toc27099 \h </w:instrText>
          </w:r>
          <w:r>
            <w:rPr>
              <w:rFonts w:hint="default" w:ascii="Calibri" w:hAnsi="Calibri" w:cs="Calibri"/>
              <w:sz w:val="32"/>
              <w:szCs w:val="32"/>
            </w:rPr>
            <w:fldChar w:fldCharType="separate"/>
          </w:r>
          <w:r>
            <w:rPr>
              <w:rFonts w:hint="default" w:ascii="Calibri" w:hAnsi="Calibri" w:cs="Calibri"/>
              <w:sz w:val="32"/>
              <w:szCs w:val="32"/>
            </w:rPr>
            <w:t>6</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2D5C9161">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_Toc31056 </w:instrText>
          </w:r>
          <w:r>
            <w:rPr>
              <w:rFonts w:hint="default" w:ascii="Calibri" w:hAnsi="Calibri" w:cs="Calibri" w:eastAsiaTheme="majorEastAsia"/>
              <w:sz w:val="32"/>
              <w:szCs w:val="32"/>
            </w:rPr>
            <w:fldChar w:fldCharType="separate"/>
          </w:r>
          <w:r>
            <w:rPr>
              <w:rFonts w:hint="default" w:ascii="Calibri" w:hAnsi="Calibri" w:cs="Calibri"/>
              <w:sz w:val="32"/>
              <w:szCs w:val="32"/>
            </w:rPr>
            <w:t>4.</w:t>
          </w:r>
          <w:r>
            <w:rPr>
              <w:rFonts w:hint="default" w:ascii="Calibri" w:hAnsi="Calibri" w:eastAsia="宋体" w:cs="Calibri"/>
              <w:sz w:val="32"/>
              <w:szCs w:val="32"/>
              <w:lang w:bidi="ar"/>
            </w:rPr>
            <w:t xml:space="preserve"> Lighting installation</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_Toc31056 \h </w:instrText>
          </w:r>
          <w:r>
            <w:rPr>
              <w:rFonts w:hint="default" w:ascii="Calibri" w:hAnsi="Calibri" w:cs="Calibri"/>
              <w:sz w:val="32"/>
              <w:szCs w:val="32"/>
            </w:rPr>
            <w:fldChar w:fldCharType="separate"/>
          </w:r>
          <w:r>
            <w:rPr>
              <w:rFonts w:hint="default" w:ascii="Calibri" w:hAnsi="Calibri" w:cs="Calibri"/>
              <w:sz w:val="32"/>
              <w:szCs w:val="32"/>
            </w:rPr>
            <w:t>7</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33A847DA">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_Toc21697 </w:instrText>
          </w:r>
          <w:r>
            <w:rPr>
              <w:rFonts w:hint="default" w:ascii="Calibri" w:hAnsi="Calibri" w:cs="Calibri" w:eastAsiaTheme="majorEastAsia"/>
              <w:sz w:val="32"/>
              <w:szCs w:val="32"/>
            </w:rPr>
            <w:fldChar w:fldCharType="separate"/>
          </w:r>
          <w:r>
            <w:rPr>
              <w:rFonts w:hint="default" w:ascii="Calibri" w:hAnsi="Calibri" w:cs="Calibri"/>
              <w:sz w:val="32"/>
              <w:szCs w:val="32"/>
            </w:rPr>
            <w:t>5.</w:t>
          </w:r>
          <w:r>
            <w:rPr>
              <w:rFonts w:hint="default" w:ascii="Calibri" w:hAnsi="Calibri" w:eastAsia="宋体" w:cs="Calibri"/>
              <w:bCs/>
              <w:sz w:val="32"/>
              <w:szCs w:val="32"/>
              <w:lang w:bidi="ar"/>
            </w:rPr>
            <w:t xml:space="preserve"> Lighting setup</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_Toc21697 \h </w:instrText>
          </w:r>
          <w:r>
            <w:rPr>
              <w:rFonts w:hint="default" w:ascii="Calibri" w:hAnsi="Calibri" w:cs="Calibri"/>
              <w:sz w:val="32"/>
              <w:szCs w:val="32"/>
            </w:rPr>
            <w:fldChar w:fldCharType="separate"/>
          </w:r>
          <w:r>
            <w:rPr>
              <w:rFonts w:hint="default" w:ascii="Calibri" w:hAnsi="Calibri" w:cs="Calibri"/>
              <w:sz w:val="32"/>
              <w:szCs w:val="32"/>
            </w:rPr>
            <w:t>8</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3D27EE6D">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_Toc13808 </w:instrText>
          </w:r>
          <w:r>
            <w:rPr>
              <w:rFonts w:hint="default" w:ascii="Calibri" w:hAnsi="Calibri" w:cs="Calibri" w:eastAsiaTheme="majorEastAsia"/>
              <w:sz w:val="32"/>
              <w:szCs w:val="32"/>
            </w:rPr>
            <w:fldChar w:fldCharType="separate"/>
          </w:r>
          <w:r>
            <w:rPr>
              <w:rFonts w:hint="default" w:ascii="Calibri" w:hAnsi="Calibri" w:cs="Calibri"/>
              <w:sz w:val="32"/>
              <w:szCs w:val="32"/>
            </w:rPr>
            <w:t>6. Control By Universal DMX Controller</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_Toc13808 \h </w:instrText>
          </w:r>
          <w:r>
            <w:rPr>
              <w:rFonts w:hint="default" w:ascii="Calibri" w:hAnsi="Calibri" w:cs="Calibri"/>
              <w:sz w:val="32"/>
              <w:szCs w:val="32"/>
            </w:rPr>
            <w:fldChar w:fldCharType="separate"/>
          </w:r>
          <w:r>
            <w:rPr>
              <w:rFonts w:hint="default" w:ascii="Calibri" w:hAnsi="Calibri" w:cs="Calibri"/>
              <w:sz w:val="32"/>
              <w:szCs w:val="32"/>
            </w:rPr>
            <w:t>10</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23444C1B">
          <w:pPr>
            <w:pStyle w:val="9"/>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_Toc17679 </w:instrText>
          </w:r>
          <w:r>
            <w:rPr>
              <w:rFonts w:hint="default" w:ascii="Calibri" w:hAnsi="Calibri" w:cs="Calibri" w:eastAsiaTheme="majorEastAsia"/>
              <w:sz w:val="32"/>
              <w:szCs w:val="32"/>
            </w:rPr>
            <w:fldChar w:fldCharType="separate"/>
          </w:r>
          <w:r>
            <w:rPr>
              <w:rFonts w:hint="default" w:ascii="Calibri" w:hAnsi="Calibri" w:cs="Calibri"/>
              <w:sz w:val="32"/>
              <w:szCs w:val="32"/>
            </w:rPr>
            <w:t xml:space="preserve">6.1 </w:t>
          </w:r>
          <w:r>
            <w:rPr>
              <w:rFonts w:hint="default" w:ascii="Calibri" w:hAnsi="Calibri" w:cs="Calibri"/>
              <w:sz w:val="32"/>
              <w:szCs w:val="32"/>
              <w:lang w:bidi="ar"/>
            </w:rPr>
            <w:t>DMX512 Connection</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_Toc17679 \h </w:instrText>
          </w:r>
          <w:r>
            <w:rPr>
              <w:rFonts w:hint="default" w:ascii="Calibri" w:hAnsi="Calibri" w:cs="Calibri"/>
              <w:sz w:val="32"/>
              <w:szCs w:val="32"/>
            </w:rPr>
            <w:fldChar w:fldCharType="separate"/>
          </w:r>
          <w:r>
            <w:rPr>
              <w:rFonts w:hint="default" w:ascii="Calibri" w:hAnsi="Calibri" w:cs="Calibri"/>
              <w:sz w:val="32"/>
              <w:szCs w:val="32"/>
            </w:rPr>
            <w:t>10</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095C450C">
          <w:pPr>
            <w:pStyle w:val="9"/>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_Toc6175 </w:instrText>
          </w:r>
          <w:r>
            <w:rPr>
              <w:rFonts w:hint="default" w:ascii="Calibri" w:hAnsi="Calibri" w:cs="Calibri" w:eastAsiaTheme="majorEastAsia"/>
              <w:sz w:val="32"/>
              <w:szCs w:val="32"/>
            </w:rPr>
            <w:fldChar w:fldCharType="separate"/>
          </w:r>
          <w:r>
            <w:rPr>
              <w:rFonts w:hint="default" w:ascii="Calibri" w:hAnsi="Calibri" w:cs="Calibri"/>
              <w:sz w:val="32"/>
              <w:szCs w:val="32"/>
            </w:rPr>
            <w:t xml:space="preserve">6.2 </w:t>
          </w:r>
          <w:r>
            <w:rPr>
              <w:rFonts w:hint="default" w:ascii="Calibri" w:hAnsi="Calibri" w:eastAsia="黑体" w:cs="Calibri"/>
              <w:sz w:val="32"/>
              <w:szCs w:val="32"/>
              <w:lang w:bidi="ar"/>
            </w:rPr>
            <w:t>Address Setting</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_Toc6175 \h </w:instrText>
          </w:r>
          <w:r>
            <w:rPr>
              <w:rFonts w:hint="default" w:ascii="Calibri" w:hAnsi="Calibri" w:cs="Calibri"/>
              <w:sz w:val="32"/>
              <w:szCs w:val="32"/>
            </w:rPr>
            <w:fldChar w:fldCharType="separate"/>
          </w:r>
          <w:r>
            <w:rPr>
              <w:rFonts w:hint="default" w:ascii="Calibri" w:hAnsi="Calibri" w:cs="Calibri"/>
              <w:sz w:val="32"/>
              <w:szCs w:val="32"/>
            </w:rPr>
            <w:t>11</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5FC608E5">
          <w:pPr>
            <w:pStyle w:val="9"/>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_Toc5207 </w:instrText>
          </w:r>
          <w:r>
            <w:rPr>
              <w:rFonts w:hint="default" w:ascii="Calibri" w:hAnsi="Calibri" w:cs="Calibri" w:eastAsiaTheme="majorEastAsia"/>
              <w:sz w:val="32"/>
              <w:szCs w:val="32"/>
            </w:rPr>
            <w:fldChar w:fldCharType="separate"/>
          </w:r>
          <w:r>
            <w:rPr>
              <w:rFonts w:hint="default" w:ascii="Calibri" w:hAnsi="Calibri" w:cs="Calibri"/>
              <w:sz w:val="32"/>
              <w:szCs w:val="32"/>
            </w:rPr>
            <w:t xml:space="preserve">6.3 </w:t>
          </w:r>
          <w:r>
            <w:rPr>
              <w:rFonts w:hint="default" w:ascii="Calibri" w:hAnsi="Calibri" w:eastAsia="黑体" w:cs="Calibri"/>
              <w:sz w:val="32"/>
              <w:szCs w:val="32"/>
              <w:lang w:bidi="ar"/>
            </w:rPr>
            <w:t>DMX Channel</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_Toc5207 \h </w:instrText>
          </w:r>
          <w:r>
            <w:rPr>
              <w:rFonts w:hint="default" w:ascii="Calibri" w:hAnsi="Calibri" w:cs="Calibri"/>
              <w:sz w:val="32"/>
              <w:szCs w:val="32"/>
            </w:rPr>
            <w:fldChar w:fldCharType="separate"/>
          </w:r>
          <w:r>
            <w:rPr>
              <w:rFonts w:hint="default" w:ascii="Calibri" w:hAnsi="Calibri" w:cs="Calibri"/>
              <w:sz w:val="32"/>
              <w:szCs w:val="32"/>
            </w:rPr>
            <w:t>11</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5DD4FD72">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_Toc7019 </w:instrText>
          </w:r>
          <w:r>
            <w:rPr>
              <w:rFonts w:hint="default" w:ascii="Calibri" w:hAnsi="Calibri" w:cs="Calibri" w:eastAsiaTheme="majorEastAsia"/>
              <w:sz w:val="32"/>
              <w:szCs w:val="32"/>
            </w:rPr>
            <w:fldChar w:fldCharType="separate"/>
          </w:r>
          <w:r>
            <w:rPr>
              <w:rFonts w:hint="default" w:ascii="Calibri" w:hAnsi="Calibri" w:cs="Calibri"/>
              <w:sz w:val="32"/>
              <w:szCs w:val="32"/>
            </w:rPr>
            <w:t xml:space="preserve">7. </w:t>
          </w:r>
          <w:r>
            <w:rPr>
              <w:rFonts w:hint="default" w:ascii="Calibri" w:hAnsi="Calibri" w:cs="Calibri"/>
              <w:sz w:val="32"/>
              <w:szCs w:val="32"/>
              <w:lang w:bidi="ar"/>
            </w:rPr>
            <w:t>Troubleshooting</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_Toc7019 \h </w:instrText>
          </w:r>
          <w:r>
            <w:rPr>
              <w:rFonts w:hint="default" w:ascii="Calibri" w:hAnsi="Calibri" w:cs="Calibri"/>
              <w:sz w:val="32"/>
              <w:szCs w:val="32"/>
            </w:rPr>
            <w:fldChar w:fldCharType="separate"/>
          </w:r>
          <w:r>
            <w:rPr>
              <w:rFonts w:hint="default" w:ascii="Calibri" w:hAnsi="Calibri" w:cs="Calibri"/>
              <w:sz w:val="32"/>
              <w:szCs w:val="32"/>
            </w:rPr>
            <w:t>15</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420A0CA2">
          <w:pPr>
            <w:pStyle w:val="8"/>
            <w:tabs>
              <w:tab w:val="right" w:leader="dot" w:pos="8306"/>
            </w:tabs>
            <w:rPr>
              <w:rFonts w:hint="default" w:ascii="Calibri" w:hAnsi="Calibri" w:cs="Calibri"/>
              <w:sz w:val="32"/>
              <w:szCs w:val="32"/>
            </w:rPr>
          </w:pPr>
          <w:r>
            <w:rPr>
              <w:rFonts w:hint="default" w:ascii="Calibri" w:hAnsi="Calibri" w:cs="Calibri" w:eastAsiaTheme="majorEastAsia"/>
              <w:sz w:val="32"/>
              <w:szCs w:val="32"/>
            </w:rPr>
            <w:fldChar w:fldCharType="begin"/>
          </w:r>
          <w:r>
            <w:rPr>
              <w:rFonts w:hint="default" w:ascii="Calibri" w:hAnsi="Calibri" w:cs="Calibri" w:eastAsiaTheme="majorEastAsia"/>
              <w:sz w:val="32"/>
              <w:szCs w:val="32"/>
            </w:rPr>
            <w:instrText xml:space="preserve"> HYPERLINK \l _Toc16166 </w:instrText>
          </w:r>
          <w:r>
            <w:rPr>
              <w:rFonts w:hint="default" w:ascii="Calibri" w:hAnsi="Calibri" w:cs="Calibri" w:eastAsiaTheme="majorEastAsia"/>
              <w:sz w:val="32"/>
              <w:szCs w:val="32"/>
            </w:rPr>
            <w:fldChar w:fldCharType="separate"/>
          </w:r>
          <w:r>
            <w:rPr>
              <w:rFonts w:hint="default" w:ascii="Calibri" w:hAnsi="Calibri" w:cs="Calibri"/>
              <w:sz w:val="32"/>
              <w:szCs w:val="32"/>
              <w:lang w:val="en-US" w:eastAsia="zh-CN"/>
            </w:rPr>
            <w:t>8</w:t>
          </w:r>
          <w:r>
            <w:rPr>
              <w:rFonts w:hint="default" w:ascii="Calibri" w:hAnsi="Calibri" w:cs="Calibri"/>
              <w:sz w:val="32"/>
              <w:szCs w:val="32"/>
            </w:rPr>
            <w:t xml:space="preserve">. </w:t>
          </w:r>
          <w:r>
            <w:rPr>
              <w:rFonts w:hint="default" w:ascii="Calibri" w:hAnsi="Calibri" w:cs="Calibri"/>
              <w:sz w:val="32"/>
              <w:szCs w:val="32"/>
              <w:lang w:bidi="ar"/>
            </w:rPr>
            <w:t>Equipment cleaning</w:t>
          </w:r>
          <w:r>
            <w:rPr>
              <w:rFonts w:hint="default" w:ascii="Calibri" w:hAnsi="Calibri" w:cs="Calibri"/>
              <w:sz w:val="32"/>
              <w:szCs w:val="32"/>
            </w:rPr>
            <w:tab/>
          </w:r>
          <w:r>
            <w:rPr>
              <w:rFonts w:hint="default" w:ascii="Calibri" w:hAnsi="Calibri" w:cs="Calibri"/>
              <w:sz w:val="32"/>
              <w:szCs w:val="32"/>
            </w:rPr>
            <w:fldChar w:fldCharType="begin"/>
          </w:r>
          <w:r>
            <w:rPr>
              <w:rFonts w:hint="default" w:ascii="Calibri" w:hAnsi="Calibri" w:cs="Calibri"/>
              <w:sz w:val="32"/>
              <w:szCs w:val="32"/>
            </w:rPr>
            <w:instrText xml:space="preserve"> PAGEREF _Toc16166 \h </w:instrText>
          </w:r>
          <w:r>
            <w:rPr>
              <w:rFonts w:hint="default" w:ascii="Calibri" w:hAnsi="Calibri" w:cs="Calibri"/>
              <w:sz w:val="32"/>
              <w:szCs w:val="32"/>
            </w:rPr>
            <w:fldChar w:fldCharType="separate"/>
          </w:r>
          <w:r>
            <w:rPr>
              <w:rFonts w:hint="default" w:ascii="Calibri" w:hAnsi="Calibri" w:cs="Calibri"/>
              <w:sz w:val="32"/>
              <w:szCs w:val="32"/>
            </w:rPr>
            <w:t>15</w:t>
          </w:r>
          <w:r>
            <w:rPr>
              <w:rFonts w:hint="default" w:ascii="Calibri" w:hAnsi="Calibri" w:cs="Calibri"/>
              <w:sz w:val="32"/>
              <w:szCs w:val="32"/>
            </w:rPr>
            <w:fldChar w:fldCharType="end"/>
          </w:r>
          <w:r>
            <w:rPr>
              <w:rFonts w:hint="default" w:ascii="Calibri" w:hAnsi="Calibri" w:cs="Calibri" w:eastAsiaTheme="majorEastAsia"/>
              <w:sz w:val="32"/>
              <w:szCs w:val="32"/>
            </w:rPr>
            <w:fldChar w:fldCharType="end"/>
          </w:r>
        </w:p>
        <w:p w14:paraId="1D6422B5">
          <w:pPr>
            <w:jc w:val="center"/>
            <w:rPr>
              <w:rFonts w:hint="default" w:ascii="Calibri" w:hAnsi="Calibri" w:cs="Calibri"/>
              <w:sz w:val="32"/>
              <w:szCs w:val="32"/>
            </w:rPr>
          </w:pPr>
          <w:r>
            <w:rPr>
              <w:rFonts w:hint="default" w:ascii="Calibri" w:hAnsi="Calibri" w:cs="Calibri" w:eastAsiaTheme="majorEastAsia"/>
              <w:sz w:val="32"/>
              <w:szCs w:val="32"/>
            </w:rPr>
            <w:fldChar w:fldCharType="end"/>
          </w:r>
        </w:p>
      </w:sdtContent>
    </w:sdt>
    <w:p w14:paraId="20A17425"/>
    <w:p w14:paraId="28FC0A8B">
      <w:p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ABB77A0">
      <w:pPr>
        <w:pStyle w:val="2"/>
        <w:rPr>
          <w:rFonts w:asciiTheme="majorHAnsi" w:hAnsiTheme="majorHAnsi" w:cstheme="majorHAnsi"/>
        </w:rPr>
      </w:pPr>
      <w:bookmarkStart w:id="1" w:name="_Toc13462"/>
      <w:bookmarkStart w:id="2" w:name="_Toc30449"/>
      <w:r>
        <w:rPr>
          <w:rFonts w:hint="eastAsia" w:asciiTheme="majorHAnsi" w:hAnsiTheme="majorHAnsi" w:cstheme="majorHAnsi"/>
          <w:lang w:val="en-US" w:eastAsia="zh-CN"/>
        </w:rPr>
        <w:t>1</w:t>
      </w:r>
      <w:r>
        <w:rPr>
          <w:rFonts w:asciiTheme="majorHAnsi" w:hAnsiTheme="majorHAnsi" w:cstheme="majorHAnsi"/>
        </w:rPr>
        <w:t xml:space="preserve">. Safety </w:t>
      </w:r>
      <w:bookmarkEnd w:id="1"/>
      <w:r>
        <w:rPr>
          <w:rFonts w:asciiTheme="majorHAnsi" w:hAnsiTheme="majorHAnsi" w:cstheme="majorHAnsi"/>
        </w:rPr>
        <w:t>Instructions</w:t>
      </w:r>
      <w:bookmarkEnd w:id="2"/>
    </w:p>
    <w:p w14:paraId="2F431DA0">
      <w:pPr>
        <w:pStyle w:val="20"/>
        <w:rPr>
          <w:rFonts w:hint="default" w:ascii="Calibri" w:hAnsi="Calibri" w:cs="Calibri"/>
          <w:sz w:val="21"/>
          <w:szCs w:val="21"/>
        </w:rPr>
      </w:pPr>
      <w:r>
        <w:rPr>
          <w:rFonts w:hint="default" w:ascii="Calibri" w:hAnsi="Calibri" w:cs="Calibri"/>
          <w:sz w:val="21"/>
          <w:szCs w:val="21"/>
        </w:rPr>
        <w:t xml:space="preserve">Important: </w:t>
      </w:r>
    </w:p>
    <w:p w14:paraId="108AD94F">
      <w:pPr>
        <w:pStyle w:val="20"/>
        <w:ind w:left="420"/>
        <w:rPr>
          <w:rFonts w:hint="default" w:ascii="Calibri" w:hAnsi="Calibri" w:cs="Calibri"/>
          <w:sz w:val="21"/>
          <w:szCs w:val="21"/>
        </w:rPr>
      </w:pPr>
      <w:r>
        <w:rPr>
          <w:rFonts w:hint="default" w:ascii="Calibri" w:hAnsi="Calibri" w:cs="Calibri"/>
          <w:sz w:val="21"/>
          <w:szCs w:val="21"/>
        </w:rPr>
        <w:t>Damages caused by the disregard of this user manual are not subject to warranty. The dealer will not accept liability for any resulting defects or problems.</w:t>
      </w:r>
    </w:p>
    <w:p w14:paraId="60DC9386">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 xml:space="preserve">Unpack and check carefully to ensure that there is no transportation damage before using the unit </w:t>
      </w:r>
    </w:p>
    <w:p w14:paraId="58624F63">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The equipment is suitable for dry and humid environments</w:t>
      </w:r>
      <w:r>
        <w:rPr>
          <w:rFonts w:hint="default" w:ascii="Calibri" w:hAnsi="Calibri" w:eastAsia="宋体" w:cs="Calibri"/>
          <w:sz w:val="21"/>
          <w:szCs w:val="21"/>
          <w:lang w:bidi="ar"/>
        </w:rPr>
        <w:t>,</w:t>
      </w:r>
      <w:r>
        <w:rPr>
          <w:rFonts w:hint="default" w:ascii="Calibri" w:hAnsi="Calibri" w:cs="Calibri"/>
          <w:sz w:val="21"/>
          <w:szCs w:val="21"/>
        </w:rPr>
        <w:t>with a protection grade of IP66. The lamps should be kept clean and should be cleaned and maintained regularly.</w:t>
      </w:r>
    </w:p>
    <w:p w14:paraId="6B829328">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Eligible professionals may install</w:t>
      </w:r>
      <w:r>
        <w:rPr>
          <w:rFonts w:hint="default" w:ascii="Calibri" w:hAnsi="Calibri" w:eastAsia="宋体" w:cs="Calibri"/>
          <w:sz w:val="21"/>
          <w:szCs w:val="21"/>
          <w:lang w:bidi="ar"/>
        </w:rPr>
        <w:t>,</w:t>
      </w:r>
      <w:r>
        <w:rPr>
          <w:rFonts w:hint="default" w:ascii="Calibri" w:hAnsi="Calibri" w:cs="Calibri"/>
          <w:sz w:val="21"/>
          <w:szCs w:val="21"/>
        </w:rPr>
        <w:t>operate, and maintain lighting equipment</w:t>
      </w:r>
      <w:r>
        <w:rPr>
          <w:rFonts w:hint="default" w:ascii="Calibri" w:hAnsi="Calibri" w:eastAsia="宋体" w:cs="Calibri"/>
          <w:sz w:val="21"/>
          <w:szCs w:val="21"/>
          <w:lang w:bidi="ar"/>
        </w:rPr>
        <w:t>,</w:t>
      </w:r>
      <w:r>
        <w:rPr>
          <w:rFonts w:hint="default" w:ascii="Calibri" w:hAnsi="Calibri" w:cs="Calibri"/>
          <w:sz w:val="21"/>
          <w:szCs w:val="21"/>
        </w:rPr>
        <w:t>and ensure that operations are strictly carried out in accordance with the procedures described in this manual.</w:t>
      </w:r>
    </w:p>
    <w:p w14:paraId="2248FE1B">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When securing equipment</w:t>
      </w:r>
      <w:r>
        <w:rPr>
          <w:rFonts w:hint="default" w:ascii="Calibri" w:hAnsi="Calibri" w:eastAsia="宋体" w:cs="Calibri"/>
          <w:sz w:val="21"/>
          <w:szCs w:val="21"/>
          <w:lang w:bidi="ar"/>
        </w:rPr>
        <w:t>,</w:t>
      </w:r>
      <w:r>
        <w:rPr>
          <w:rFonts w:hint="default" w:ascii="Calibri" w:hAnsi="Calibri" w:cs="Calibri"/>
          <w:sz w:val="21"/>
          <w:szCs w:val="21"/>
        </w:rPr>
        <w:t>use safe ropes. When moving lighting fixtures, please also support the bottom.</w:t>
      </w:r>
    </w:p>
    <w:p w14:paraId="0D678D16">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 xml:space="preserve">The unit must be installed in a location with adequate ventilation, at least 50cm from adjacent surfaces. </w:t>
      </w:r>
    </w:p>
    <w:p w14:paraId="49170041">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Make sure the power voltage before operation matches the power voltage required by the device.</w:t>
      </w:r>
    </w:p>
    <w:p w14:paraId="15A3EDA8">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Each lighting fixture should be safely grounded and installed in accordance with relevant standards to prevent electric shock.</w:t>
      </w:r>
    </w:p>
    <w:p w14:paraId="3948041C">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 xml:space="preserve">Minimum ambient temperature TA: </w:t>
      </w:r>
      <w:r>
        <w:rPr>
          <w:rFonts w:hint="default" w:ascii="Calibri" w:hAnsi="Calibri" w:cs="Calibri"/>
          <w:sz w:val="21"/>
          <w:szCs w:val="21"/>
          <w:lang w:val="en-US" w:eastAsia="zh-CN"/>
        </w:rPr>
        <w:t>-1</w:t>
      </w:r>
      <w:r>
        <w:rPr>
          <w:rFonts w:hint="default" w:ascii="Calibri" w:hAnsi="Calibri" w:cs="Calibri"/>
          <w:sz w:val="21"/>
          <w:szCs w:val="21"/>
        </w:rPr>
        <w:t>0</w:t>
      </w:r>
      <w:r>
        <w:rPr>
          <w:rFonts w:hint="default" w:ascii="Calibri" w:hAnsi="Calibri" w:eastAsia="微软雅黑" w:cs="Calibri"/>
          <w:sz w:val="21"/>
          <w:szCs w:val="21"/>
        </w:rPr>
        <w:t>℃</w:t>
      </w:r>
      <w:r>
        <w:rPr>
          <w:rFonts w:hint="default" w:ascii="Calibri" w:hAnsi="Calibri" w:cs="Calibri"/>
          <w:sz w:val="21"/>
          <w:szCs w:val="21"/>
        </w:rPr>
        <w:t>. Maximum ambient temperature TA: 40</w:t>
      </w:r>
      <w:r>
        <w:rPr>
          <w:rFonts w:hint="default" w:ascii="Calibri" w:hAnsi="Calibri" w:eastAsia="微软雅黑" w:cs="Calibri"/>
          <w:sz w:val="21"/>
          <w:szCs w:val="21"/>
        </w:rPr>
        <w:t>℃</w:t>
      </w:r>
      <w:r>
        <w:rPr>
          <w:rFonts w:hint="default" w:ascii="Calibri" w:hAnsi="Calibri" w:cs="Calibri"/>
          <w:sz w:val="21"/>
          <w:szCs w:val="21"/>
        </w:rPr>
        <w:t xml:space="preserve">. Do not operate this product at a lower or higher temperature. </w:t>
      </w:r>
    </w:p>
    <w:p w14:paraId="252A920E">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 xml:space="preserve">During initial start-up some smoke or smell may arise. This is a normal process and does not necessarily mean that the device is defective, and it will decrease gradually within 15 minutes. </w:t>
      </w:r>
    </w:p>
    <w:p w14:paraId="47690A13">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Do not place flammable items next to the lighting when in operation to prevent fire hazards.</w:t>
      </w:r>
    </w:p>
    <w:p w14:paraId="71C1BA02">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Do not use power cables with damaged insulation</w:t>
      </w:r>
      <w:r>
        <w:rPr>
          <w:rFonts w:hint="default" w:ascii="Calibri" w:hAnsi="Calibri" w:eastAsia="宋体" w:cs="Calibri"/>
          <w:sz w:val="21"/>
          <w:szCs w:val="21"/>
          <w:lang w:bidi="ar"/>
        </w:rPr>
        <w:t>,</w:t>
      </w:r>
      <w:r>
        <w:rPr>
          <w:rFonts w:hint="default" w:ascii="Calibri" w:hAnsi="Calibri" w:cs="Calibri"/>
          <w:sz w:val="21"/>
          <w:szCs w:val="21"/>
        </w:rPr>
        <w:t>and do not place the power cable on other conductors. When the lighting is not in use or being cleaned</w:t>
      </w:r>
      <w:r>
        <w:rPr>
          <w:rFonts w:hint="default" w:ascii="Calibri" w:hAnsi="Calibri" w:eastAsia="宋体" w:cs="Calibri"/>
          <w:sz w:val="21"/>
          <w:szCs w:val="21"/>
          <w:lang w:bidi="ar"/>
        </w:rPr>
        <w:t>,</w:t>
      </w:r>
      <w:r>
        <w:rPr>
          <w:rFonts w:hint="default" w:ascii="Calibri" w:hAnsi="Calibri" w:cs="Calibri"/>
          <w:sz w:val="21"/>
          <w:szCs w:val="21"/>
        </w:rPr>
        <w:t>please unplug the power cable</w:t>
      </w:r>
      <w:r>
        <w:rPr>
          <w:rFonts w:hint="default" w:ascii="Calibri" w:hAnsi="Calibri" w:eastAsia="宋体" w:cs="Calibri"/>
          <w:sz w:val="21"/>
          <w:szCs w:val="21"/>
          <w:lang w:bidi="ar"/>
        </w:rPr>
        <w:t>,</w:t>
      </w:r>
      <w:r>
        <w:rPr>
          <w:rFonts w:hint="default" w:ascii="Calibri" w:hAnsi="Calibri" w:cs="Calibri"/>
          <w:sz w:val="21"/>
          <w:szCs w:val="21"/>
        </w:rPr>
        <w:t>do not pull or tug the power cable forcefully.</w:t>
      </w:r>
    </w:p>
    <w:p w14:paraId="526E668C">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Unit’s surface temperature may reach up to 85</w:t>
      </w:r>
      <w:r>
        <w:rPr>
          <w:rFonts w:hint="default" w:ascii="Calibri" w:hAnsi="Calibri" w:eastAsia="微软雅黑" w:cs="Calibri"/>
          <w:sz w:val="21"/>
          <w:szCs w:val="21"/>
        </w:rPr>
        <w:t>℃</w:t>
      </w:r>
      <w:r>
        <w:rPr>
          <w:rFonts w:hint="default" w:ascii="Calibri" w:hAnsi="Calibri" w:cs="Calibri"/>
          <w:sz w:val="21"/>
          <w:szCs w:val="21"/>
        </w:rPr>
        <w:t xml:space="preserve">. DO NOT touch the housing bare-handed during its operation. </w:t>
      </w:r>
    </w:p>
    <w:p w14:paraId="441EA6D7">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 xml:space="preserve">Avoid any flammable liquids, water or metal from entering the unit. Once it happens, cut off the mains power immediately. </w:t>
      </w:r>
    </w:p>
    <w:p w14:paraId="021A33C2">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Do not touch the wires when the lighting is operating to prevent electric shock.</w:t>
      </w:r>
    </w:p>
    <w:p w14:paraId="55CE6CEF">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The distance between the lighting and the illuminated surface should be greater than 12 meters.</w:t>
      </w:r>
    </w:p>
    <w:p w14:paraId="26AB397F">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No available parts inside the lighting fixture</w:t>
      </w:r>
      <w:r>
        <w:rPr>
          <w:rFonts w:hint="default" w:ascii="Calibri" w:hAnsi="Calibri" w:eastAsia="宋体" w:cs="Calibri"/>
          <w:sz w:val="21"/>
          <w:szCs w:val="21"/>
          <w:lang w:bidi="ar"/>
        </w:rPr>
        <w:t>,</w:t>
      </w:r>
      <w:r>
        <w:rPr>
          <w:rFonts w:hint="default" w:ascii="Calibri" w:hAnsi="Calibri" w:cs="Calibri"/>
          <w:sz w:val="21"/>
          <w:szCs w:val="21"/>
        </w:rPr>
        <w:t>do not open the fixture shell arbitrarily.</w:t>
      </w:r>
    </w:p>
    <w:p w14:paraId="4D37FF3A">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Machine failure occurred, please stop using it immediately. Non-professional technicians are not allowed to repair it themselves</w:t>
      </w:r>
    </w:p>
    <w:p w14:paraId="0101DD8E">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Please use the original packaging materials when transportation is required again.</w:t>
      </w:r>
    </w:p>
    <w:p w14:paraId="6C62BCE1">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Replace the light bulb in a timely manner when it is damaged</w:t>
      </w:r>
      <w:r>
        <w:rPr>
          <w:rFonts w:hint="default" w:ascii="Calibri" w:hAnsi="Calibri" w:eastAsia="宋体" w:cs="Calibri"/>
          <w:sz w:val="21"/>
          <w:szCs w:val="21"/>
          <w:lang w:bidi="ar"/>
        </w:rPr>
        <w:t>,</w:t>
      </w:r>
      <w:r>
        <w:rPr>
          <w:rFonts w:hint="default" w:ascii="Calibri" w:hAnsi="Calibri" w:cs="Calibri"/>
          <w:sz w:val="21"/>
          <w:szCs w:val="21"/>
        </w:rPr>
        <w:t>warped due to heat, or exceeds its service life.</w:t>
      </w:r>
    </w:p>
    <w:p w14:paraId="2F4C3416">
      <w:pPr>
        <w:pStyle w:val="20"/>
        <w:numPr>
          <w:ilvl w:val="0"/>
          <w:numId w:val="3"/>
        </w:numPr>
        <w:spacing w:before="62" w:after="62"/>
        <w:rPr>
          <w:rFonts w:hint="default" w:ascii="Calibri" w:hAnsi="Calibri" w:cs="Calibri"/>
          <w:sz w:val="21"/>
          <w:szCs w:val="21"/>
        </w:rPr>
      </w:pPr>
      <w:r>
        <w:rPr>
          <w:rFonts w:hint="default" w:ascii="Calibri" w:hAnsi="Calibri" w:cs="Calibri"/>
          <w:sz w:val="21"/>
          <w:szCs w:val="21"/>
        </w:rPr>
        <w:t>Do not stare directly at the lights when they are in operation.</w:t>
      </w:r>
    </w:p>
    <w:p w14:paraId="16E9F5F0">
      <w:pPr>
        <w:pStyle w:val="20"/>
        <w:rPr>
          <w:rFonts w:hint="default" w:ascii="Calibri" w:hAnsi="Calibri" w:cs="Calibri"/>
          <w:sz w:val="21"/>
          <w:szCs w:val="21"/>
        </w:rPr>
      </w:pPr>
    </w:p>
    <w:p w14:paraId="26078523">
      <w:pPr>
        <w:tabs>
          <w:tab w:val="left" w:pos="7678"/>
        </w:tabs>
        <w:jc w:val="left"/>
        <w:rPr>
          <w:rStyle w:val="14"/>
          <w:rFonts w:ascii="Arial" w:hAnsi="Arial" w:eastAsia="黑体"/>
          <w:sz w:val="44"/>
          <w:szCs w:val="44"/>
        </w:rPr>
      </w:pPr>
    </w:p>
    <w:p w14:paraId="27B01CC9">
      <w:pPr>
        <w:tabs>
          <w:tab w:val="left" w:pos="7678"/>
        </w:tabs>
        <w:jc w:val="left"/>
        <w:rPr>
          <w:rStyle w:val="14"/>
          <w:rFonts w:ascii="Arial" w:hAnsi="Arial" w:eastAsia="黑体"/>
          <w:sz w:val="44"/>
          <w:szCs w:val="44"/>
        </w:rPr>
      </w:pPr>
    </w:p>
    <w:p w14:paraId="268EAD44">
      <w:pPr>
        <w:tabs>
          <w:tab w:val="left" w:pos="7678"/>
        </w:tabs>
        <w:jc w:val="left"/>
        <w:rPr>
          <w:rStyle w:val="14"/>
          <w:rFonts w:ascii="Arial" w:hAnsi="Arial" w:eastAsia="黑体"/>
          <w:sz w:val="44"/>
          <w:szCs w:val="44"/>
        </w:rPr>
      </w:pPr>
    </w:p>
    <w:p w14:paraId="3247C1DB">
      <w:pPr>
        <w:tabs>
          <w:tab w:val="left" w:pos="7678"/>
        </w:tabs>
        <w:jc w:val="left"/>
        <w:rPr>
          <w:rStyle w:val="14"/>
          <w:rFonts w:ascii="Arial" w:hAnsi="Arial" w:eastAsia="黑体"/>
          <w:sz w:val="44"/>
          <w:szCs w:val="44"/>
        </w:rPr>
      </w:pPr>
    </w:p>
    <w:p w14:paraId="70B55EC9">
      <w:pPr>
        <w:tabs>
          <w:tab w:val="left" w:pos="7678"/>
        </w:tabs>
        <w:jc w:val="left"/>
        <w:rPr>
          <w:rStyle w:val="14"/>
          <w:rFonts w:ascii="Arial" w:hAnsi="Arial" w:eastAsia="黑体"/>
          <w:sz w:val="44"/>
          <w:szCs w:val="44"/>
        </w:rPr>
      </w:pPr>
    </w:p>
    <w:p w14:paraId="103DCE5A">
      <w:pPr>
        <w:tabs>
          <w:tab w:val="left" w:pos="7678"/>
        </w:tabs>
        <w:jc w:val="left"/>
        <w:rPr>
          <w:rStyle w:val="14"/>
          <w:rFonts w:ascii="Arial" w:hAnsi="Arial" w:eastAsia="黑体"/>
          <w:sz w:val="44"/>
          <w:szCs w:val="44"/>
        </w:rPr>
      </w:pPr>
    </w:p>
    <w:p w14:paraId="2200307B">
      <w:pPr>
        <w:tabs>
          <w:tab w:val="left" w:pos="7678"/>
        </w:tabs>
        <w:jc w:val="left"/>
        <w:rPr>
          <w:rStyle w:val="14"/>
          <w:rFonts w:ascii="Arial" w:hAnsi="Arial" w:eastAsia="黑体"/>
          <w:sz w:val="44"/>
          <w:szCs w:val="44"/>
        </w:rPr>
      </w:pPr>
    </w:p>
    <w:p w14:paraId="5D1F57EF">
      <w:pPr>
        <w:tabs>
          <w:tab w:val="left" w:pos="7678"/>
        </w:tabs>
        <w:jc w:val="left"/>
        <w:rPr>
          <w:rStyle w:val="14"/>
          <w:rFonts w:ascii="Arial" w:hAnsi="Arial" w:eastAsia="黑体"/>
          <w:sz w:val="44"/>
          <w:szCs w:val="44"/>
        </w:rPr>
      </w:pPr>
    </w:p>
    <w:p w14:paraId="2D0B378B">
      <w:pPr>
        <w:tabs>
          <w:tab w:val="left" w:pos="7678"/>
        </w:tabs>
        <w:jc w:val="left"/>
        <w:rPr>
          <w:rStyle w:val="14"/>
          <w:rFonts w:ascii="Arial" w:hAnsi="Arial" w:eastAsia="黑体"/>
          <w:sz w:val="44"/>
          <w:szCs w:val="44"/>
        </w:rPr>
      </w:pPr>
    </w:p>
    <w:p w14:paraId="13E1B220">
      <w:pPr>
        <w:tabs>
          <w:tab w:val="left" w:pos="7678"/>
        </w:tabs>
        <w:jc w:val="left"/>
        <w:rPr>
          <w:rStyle w:val="14"/>
          <w:rFonts w:ascii="Arial" w:hAnsi="Arial" w:eastAsia="黑体"/>
          <w:sz w:val="44"/>
          <w:szCs w:val="44"/>
        </w:rPr>
      </w:pPr>
    </w:p>
    <w:p w14:paraId="6AE0DE70">
      <w:pPr>
        <w:tabs>
          <w:tab w:val="left" w:pos="7678"/>
        </w:tabs>
        <w:jc w:val="left"/>
        <w:rPr>
          <w:rStyle w:val="14"/>
          <w:rFonts w:ascii="Arial" w:hAnsi="Arial" w:eastAsia="黑体"/>
          <w:sz w:val="44"/>
          <w:szCs w:val="44"/>
        </w:rPr>
      </w:pPr>
    </w:p>
    <w:p w14:paraId="28DF06E2">
      <w:pPr>
        <w:tabs>
          <w:tab w:val="left" w:pos="7678"/>
        </w:tabs>
        <w:jc w:val="left"/>
        <w:rPr>
          <w:rStyle w:val="14"/>
          <w:rFonts w:ascii="Arial" w:hAnsi="Arial" w:eastAsia="黑体"/>
          <w:sz w:val="44"/>
          <w:szCs w:val="44"/>
        </w:rPr>
      </w:pPr>
    </w:p>
    <w:p w14:paraId="7B319637">
      <w:pPr>
        <w:tabs>
          <w:tab w:val="left" w:pos="7678"/>
        </w:tabs>
        <w:jc w:val="left"/>
        <w:rPr>
          <w:rStyle w:val="14"/>
          <w:rFonts w:ascii="Arial" w:hAnsi="Arial" w:eastAsia="黑体"/>
          <w:sz w:val="44"/>
          <w:szCs w:val="44"/>
        </w:rPr>
      </w:pPr>
    </w:p>
    <w:p w14:paraId="760C2CAE">
      <w:pPr>
        <w:jc w:val="center"/>
        <w:rPr>
          <w:rStyle w:val="14"/>
          <w:rFonts w:ascii="楷体" w:hAnsi="楷体" w:eastAsia="楷体" w:cs="黑体"/>
          <w:b/>
          <w:color w:val="4874CB" w:themeColor="accent1"/>
          <w:sz w:val="24"/>
          <w14:shadow w14:blurRad="38100" w14:dist="25400" w14:dir="5400000" w14:sx="100000" w14:sy="100000" w14:kx="0" w14:ky="0" w14:algn="ctr">
            <w14:srgbClr w14:val="6E747A">
              <w14:alpha w14:val="57000"/>
            </w14:srgbClr>
          </w14:shadow>
          <w14:textFill>
            <w14:solidFill>
              <w14:schemeClr w14:val="accent1"/>
            </w14:solidFill>
          </w14:textFill>
        </w:rPr>
      </w:pPr>
    </w:p>
    <w:p w14:paraId="1331DAAC">
      <w:pPr>
        <w:pStyle w:val="2"/>
        <w:rPr>
          <w:rFonts w:asciiTheme="majorHAnsi" w:hAnsiTheme="majorHAnsi" w:cstheme="majorHAnsi"/>
        </w:rPr>
      </w:pPr>
      <w:bookmarkStart w:id="3" w:name="_Toc4870"/>
      <w:bookmarkStart w:id="4" w:name="_Toc27407"/>
      <w:r>
        <w:rPr>
          <w:rFonts w:asciiTheme="majorHAnsi" w:hAnsiTheme="majorHAnsi" w:cstheme="majorHAnsi"/>
        </w:rPr>
        <w:t>2. Product Introduction</w:t>
      </w:r>
      <w:bookmarkEnd w:id="3"/>
      <w:bookmarkEnd w:id="4"/>
      <w:r>
        <w:rPr>
          <w:rFonts w:asciiTheme="majorHAnsi" w:hAnsiTheme="majorHAnsi" w:cstheme="majorHAnsi"/>
        </w:rPr>
        <w:t xml:space="preserve"> </w:t>
      </w:r>
    </w:p>
    <w:tbl>
      <w:tblPr>
        <w:tblStyle w:val="10"/>
        <w:tblW w:w="9067" w:type="dxa"/>
        <w:tblInd w:w="0" w:type="dxa"/>
        <w:tblLayout w:type="autofit"/>
        <w:tblCellMar>
          <w:top w:w="0" w:type="dxa"/>
          <w:left w:w="108" w:type="dxa"/>
          <w:bottom w:w="0" w:type="dxa"/>
          <w:right w:w="108" w:type="dxa"/>
        </w:tblCellMar>
      </w:tblPr>
      <w:tblGrid>
        <w:gridCol w:w="2122"/>
        <w:gridCol w:w="6945"/>
      </w:tblGrid>
      <w:tr w14:paraId="64FD1B1F">
        <w:tblPrEx>
          <w:tblCellMar>
            <w:top w:w="0" w:type="dxa"/>
            <w:left w:w="108" w:type="dxa"/>
            <w:bottom w:w="0" w:type="dxa"/>
            <w:right w:w="108" w:type="dxa"/>
          </w:tblCellMar>
        </w:tblPrEx>
        <w:trPr>
          <w:trHeight w:val="525" w:hRule="atLeast"/>
        </w:trPr>
        <w:tc>
          <w:tcPr>
            <w:tcW w:w="9067" w:type="dxa"/>
            <w:gridSpan w:val="2"/>
            <w:tcBorders>
              <w:top w:val="nil"/>
              <w:left w:val="single" w:color="FFFFFF" w:sz="4" w:space="0"/>
              <w:bottom w:val="single" w:color="FFFFFF" w:sz="12" w:space="0"/>
              <w:right w:val="nil"/>
            </w:tcBorders>
            <w:shd w:val="clear" w:color="000000" w:fill="D9D9D9"/>
            <w:noWrap/>
            <w:vAlign w:val="center"/>
          </w:tcPr>
          <w:p w14:paraId="7035E094">
            <w:pPr>
              <w:jc w:val="center"/>
              <w:rPr>
                <w:rFonts w:hint="default" w:ascii="Calibri" w:hAnsi="Calibri" w:cs="Calibri"/>
                <w:b/>
                <w:bCs/>
                <w:color w:val="000000"/>
                <w:kern w:val="0"/>
                <w:sz w:val="21"/>
                <w:szCs w:val="21"/>
              </w:rPr>
            </w:pPr>
            <w:r>
              <w:rPr>
                <w:rFonts w:hint="default" w:ascii="Calibri" w:hAnsi="Calibri" w:eastAsia="宋体" w:cs="Calibri"/>
                <w:b/>
                <w:bCs/>
                <w:color w:val="000000"/>
                <w:sz w:val="21"/>
                <w:szCs w:val="21"/>
                <w:lang w:bidi="ar"/>
              </w:rPr>
              <w:t>Technical specification table</w:t>
            </w:r>
          </w:p>
        </w:tc>
      </w:tr>
      <w:tr w14:paraId="7ACA7443">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7C628465">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Power Voltage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A77D041">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kern w:val="0"/>
                <w:sz w:val="21"/>
                <w:szCs w:val="21"/>
                <w:highlight w:val="none"/>
              </w:rPr>
              <w:t>AC100V-240V  50/60H</w:t>
            </w:r>
            <w:r>
              <w:rPr>
                <w:rFonts w:hint="default" w:ascii="Calibri" w:hAnsi="Calibri" w:eastAsia="楷体" w:cs="Calibri"/>
                <w:color w:val="000000"/>
                <w:kern w:val="0"/>
                <w:sz w:val="21"/>
                <w:szCs w:val="21"/>
                <w:highlight w:val="none"/>
                <w:lang w:val="en-US" w:eastAsia="zh-CN"/>
              </w:rPr>
              <w:t>Z</w:t>
            </w:r>
          </w:p>
        </w:tc>
      </w:tr>
      <w:tr w14:paraId="0D4603DD">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35D339B7">
            <w:pPr>
              <w:jc w:val="left"/>
              <w:rPr>
                <w:rFonts w:hint="default" w:ascii="Calibri" w:hAnsi="Calibri" w:cs="Calibri" w:eastAsiaTheme="minorEastAsia"/>
                <w:color w:val="000000"/>
                <w:kern w:val="0"/>
                <w:sz w:val="21"/>
                <w:szCs w:val="21"/>
                <w:lang w:val="en-US" w:eastAsia="zh-CN"/>
              </w:rPr>
            </w:pPr>
            <w:r>
              <w:rPr>
                <w:rFonts w:hint="default" w:ascii="Calibri" w:hAnsi="Calibri" w:cs="Calibri"/>
                <w:sz w:val="21"/>
                <w:szCs w:val="21"/>
              </w:rPr>
              <w:t>Power Consumption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11A95260">
            <w:pPr>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600W</w:t>
            </w:r>
          </w:p>
        </w:tc>
      </w:tr>
      <w:tr w14:paraId="4894AD0C">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4331DBD7">
            <w:pPr>
              <w:jc w:val="left"/>
              <w:rPr>
                <w:rFonts w:hint="default" w:ascii="Calibri" w:hAnsi="Calibri" w:cs="Calibri" w:eastAsiaTheme="minorEastAsia"/>
                <w:sz w:val="21"/>
                <w:szCs w:val="21"/>
                <w:lang w:val="en-US" w:eastAsia="zh-CN"/>
              </w:rPr>
            </w:pPr>
            <w:r>
              <w:rPr>
                <w:rFonts w:hint="default" w:ascii="Calibri" w:hAnsi="Calibri" w:cs="Calibri"/>
                <w:sz w:val="21"/>
                <w:szCs w:val="21"/>
              </w:rPr>
              <w:t>Light Source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7CA4917">
            <w:pPr>
              <w:jc w:val="left"/>
              <w:rPr>
                <w:rFonts w:hint="default" w:ascii="Calibri" w:hAnsi="Calibri" w:cs="Calibri" w:eastAsiaTheme="minorEastAsia"/>
                <w:sz w:val="21"/>
                <w:szCs w:val="21"/>
                <w:lang w:val="en-US" w:eastAsia="zh-CN"/>
              </w:rPr>
            </w:pPr>
            <w:r>
              <w:rPr>
                <w:rFonts w:hint="eastAsia" w:ascii="Calibri" w:hAnsi="Calibri" w:cs="Calibri"/>
                <w:sz w:val="21"/>
                <w:szCs w:val="21"/>
                <w:highlight w:val="none"/>
                <w:lang w:val="en-US" w:eastAsia="zh-CN"/>
              </w:rPr>
              <w:t>Ushio 450</w:t>
            </w:r>
          </w:p>
        </w:tc>
      </w:tr>
      <w:tr w14:paraId="13E0C44B">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21A1B4D0">
            <w:pPr>
              <w:jc w:val="left"/>
              <w:rPr>
                <w:rFonts w:hint="default" w:ascii="Calibri" w:hAnsi="Calibri" w:eastAsia="楷体" w:cs="Calibri"/>
                <w:color w:val="000000"/>
                <w:kern w:val="0"/>
                <w:sz w:val="21"/>
                <w:szCs w:val="21"/>
                <w:lang w:val="en-US" w:eastAsia="zh-CN"/>
              </w:rPr>
            </w:pPr>
            <w:r>
              <w:rPr>
                <w:rFonts w:hint="default" w:ascii="Calibri" w:hAnsi="Calibri" w:eastAsia="楷体" w:cs="Calibri"/>
                <w:color w:val="000000"/>
                <w:sz w:val="21"/>
                <w:szCs w:val="21"/>
                <w:lang w:bidi="ar"/>
              </w:rPr>
              <w:t>Color temperature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5635F3A6">
            <w:pPr>
              <w:jc w:val="left"/>
              <w:rPr>
                <w:rFonts w:hint="default" w:ascii="Calibri" w:hAnsi="Calibri" w:eastAsia="楷体" w:cs="Calibri"/>
                <w:color w:val="000000"/>
                <w:kern w:val="0"/>
                <w:sz w:val="21"/>
                <w:szCs w:val="21"/>
                <w:lang w:val="en-US" w:eastAsia="zh-CN"/>
              </w:rPr>
            </w:pPr>
            <w:r>
              <w:rPr>
                <w:rFonts w:hint="default" w:ascii="Calibri" w:hAnsi="Calibri" w:eastAsia="楷体" w:cs="Calibri"/>
                <w:color w:val="000000"/>
                <w:kern w:val="0"/>
                <w:sz w:val="21"/>
                <w:szCs w:val="21"/>
              </w:rPr>
              <w:t>7</w:t>
            </w:r>
            <w:r>
              <w:rPr>
                <w:rFonts w:hint="eastAsia" w:ascii="Calibri" w:hAnsi="Calibri" w:eastAsia="楷体" w:cs="Calibri"/>
                <w:color w:val="000000"/>
                <w:kern w:val="0"/>
                <w:sz w:val="21"/>
                <w:szCs w:val="21"/>
                <w:lang w:val="en-US" w:eastAsia="zh-CN"/>
              </w:rPr>
              <w:t>6</w:t>
            </w:r>
            <w:r>
              <w:rPr>
                <w:rFonts w:hint="default" w:ascii="Calibri" w:hAnsi="Calibri" w:eastAsia="楷体" w:cs="Calibri"/>
                <w:color w:val="000000"/>
                <w:kern w:val="0"/>
                <w:sz w:val="21"/>
                <w:szCs w:val="21"/>
                <w:lang w:val="en-US" w:eastAsia="zh-CN"/>
              </w:rPr>
              <w:t>00</w:t>
            </w:r>
            <w:r>
              <w:rPr>
                <w:rFonts w:hint="default" w:ascii="Calibri" w:hAnsi="Calibri" w:eastAsia="楷体" w:cs="Calibri"/>
                <w:color w:val="000000"/>
                <w:kern w:val="0"/>
                <w:sz w:val="21"/>
                <w:szCs w:val="21"/>
              </w:rPr>
              <w:t>±500K</w:t>
            </w:r>
          </w:p>
        </w:tc>
      </w:tr>
      <w:tr w14:paraId="52852DA6">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2C302D11">
            <w:pPr>
              <w:jc w:val="left"/>
              <w:rPr>
                <w:rFonts w:hint="default" w:ascii="Calibri" w:hAnsi="Calibri" w:eastAsia="楷体" w:cs="Calibri"/>
                <w:color w:val="000000"/>
                <w:kern w:val="0"/>
                <w:sz w:val="21"/>
                <w:szCs w:val="21"/>
                <w:lang w:val="en-US" w:eastAsia="zh-CN"/>
              </w:rPr>
            </w:pPr>
            <w:r>
              <w:rPr>
                <w:rFonts w:hint="default" w:ascii="Calibri" w:hAnsi="Calibri" w:eastAsia="楷体" w:cs="Calibri"/>
                <w:color w:val="000000"/>
                <w:sz w:val="21"/>
                <w:szCs w:val="21"/>
                <w:lang w:bidi="ar"/>
              </w:rPr>
              <w:t>Light source lifespan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4CEF413E">
            <w:pPr>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3500</w:t>
            </w:r>
            <w:r>
              <w:rPr>
                <w:rFonts w:hint="default" w:ascii="Calibri" w:hAnsi="Calibri" w:eastAsia="楷体" w:cs="Calibri"/>
                <w:color w:val="000000"/>
                <w:sz w:val="21"/>
                <w:szCs w:val="21"/>
                <w:lang w:bidi="ar"/>
              </w:rPr>
              <w:t xml:space="preserve"> hours</w:t>
            </w:r>
          </w:p>
        </w:tc>
      </w:tr>
      <w:tr w14:paraId="4FF3BE69">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53E4FCEF">
            <w:pPr>
              <w:jc w:val="left"/>
              <w:rPr>
                <w:rFonts w:hint="default" w:ascii="Calibri" w:hAnsi="Calibri" w:eastAsia="楷体" w:cs="Calibri"/>
                <w:color w:val="000000"/>
                <w:kern w:val="0"/>
                <w:sz w:val="21"/>
                <w:szCs w:val="21"/>
                <w:lang w:val="en-US" w:eastAsia="zh-CN"/>
              </w:rPr>
            </w:pPr>
            <w:r>
              <w:rPr>
                <w:rFonts w:hint="default" w:ascii="Calibri" w:hAnsi="Calibri" w:eastAsia="楷体" w:cs="Calibri"/>
                <w:color w:val="000000"/>
                <w:sz w:val="21"/>
                <w:szCs w:val="21"/>
                <w:shd w:val="clear" w:color="auto" w:fill="D9D9D9"/>
              </w:rPr>
              <w:t>Beam angle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56EE71A4">
            <w:pPr>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highlight w:val="none"/>
              </w:rPr>
              <w:t>2°-31°</w:t>
            </w:r>
            <w:bookmarkStart w:id="26" w:name="_GoBack"/>
            <w:bookmarkEnd w:id="26"/>
          </w:p>
        </w:tc>
      </w:tr>
      <w:tr w14:paraId="2E21C9A3">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5080D630">
            <w:pPr>
              <w:jc w:val="left"/>
              <w:rPr>
                <w:rFonts w:hint="default" w:ascii="Calibri" w:hAnsi="Calibri" w:eastAsia="楷体" w:cs="Calibri"/>
                <w:color w:val="000000"/>
                <w:kern w:val="0"/>
                <w:sz w:val="21"/>
                <w:szCs w:val="21"/>
              </w:rPr>
            </w:pPr>
            <w:r>
              <w:rPr>
                <w:rFonts w:hint="default" w:ascii="Calibri" w:hAnsi="Calibri" w:eastAsia="楷体" w:cs="Calibri"/>
                <w:color w:val="000000"/>
                <w:sz w:val="21"/>
                <w:szCs w:val="21"/>
                <w:lang w:bidi="ar"/>
              </w:rPr>
              <w:t>Outcoating diameter</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12D79B31">
            <w:pPr>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highlight w:val="none"/>
              </w:rPr>
              <w:t>1</w:t>
            </w:r>
            <w:r>
              <w:rPr>
                <w:rFonts w:hint="default" w:ascii="Calibri" w:hAnsi="Calibri" w:eastAsia="楷体" w:cs="Calibri"/>
                <w:color w:val="000000"/>
                <w:kern w:val="0"/>
                <w:sz w:val="21"/>
                <w:szCs w:val="21"/>
                <w:highlight w:val="none"/>
                <w:lang w:val="en-US" w:eastAsia="zh-CN"/>
              </w:rPr>
              <w:t>4</w:t>
            </w:r>
            <w:r>
              <w:rPr>
                <w:rFonts w:hint="default" w:ascii="Calibri" w:hAnsi="Calibri" w:eastAsia="楷体" w:cs="Calibri"/>
                <w:color w:val="000000"/>
                <w:kern w:val="0"/>
                <w:sz w:val="21"/>
                <w:szCs w:val="21"/>
                <w:highlight w:val="none"/>
              </w:rPr>
              <w:t>0mm</w:t>
            </w:r>
          </w:p>
        </w:tc>
      </w:tr>
      <w:tr w14:paraId="0171BA5D">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78AD7380">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PAN scan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F0AB186">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kern w:val="0"/>
                <w:sz w:val="21"/>
                <w:szCs w:val="21"/>
                <w:highlight w:val="none"/>
              </w:rPr>
              <w:t>540°</w:t>
            </w:r>
          </w:p>
        </w:tc>
      </w:tr>
      <w:tr w14:paraId="27A017A5">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486F31A0">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TILT scan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F38CAC8">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kern w:val="0"/>
                <w:sz w:val="21"/>
                <w:szCs w:val="21"/>
                <w:highlight w:val="none"/>
              </w:rPr>
              <w:t>270°</w:t>
            </w:r>
          </w:p>
        </w:tc>
      </w:tr>
      <w:tr w14:paraId="7540A0B7">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17D2FDF0">
            <w:pPr>
              <w:jc w:val="left"/>
              <w:rPr>
                <w:rFonts w:hint="default" w:ascii="Calibri" w:hAnsi="Calibri" w:eastAsia="楷体" w:cs="Calibri"/>
                <w:color w:val="000000"/>
                <w:sz w:val="21"/>
                <w:szCs w:val="21"/>
                <w:highlight w:val="none"/>
                <w:lang w:bidi="ar"/>
              </w:rPr>
            </w:pPr>
            <w:r>
              <w:rPr>
                <w:rFonts w:hint="default" w:ascii="Calibri" w:hAnsi="Calibri" w:eastAsia="楷体" w:cs="Calibri"/>
                <w:color w:val="000000"/>
                <w:sz w:val="21"/>
                <w:szCs w:val="21"/>
                <w:highlight w:val="none"/>
                <w:lang w:bidi="ar"/>
              </w:rPr>
              <w:t>Color</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4ED6BBA1">
            <w:pPr>
              <w:jc w:val="left"/>
              <w:rPr>
                <w:rFonts w:hint="default" w:ascii="Calibri" w:hAnsi="Calibri" w:eastAsia="楷体" w:cs="Calibri"/>
                <w:color w:val="000000"/>
                <w:sz w:val="21"/>
                <w:szCs w:val="21"/>
                <w:highlight w:val="none"/>
                <w:shd w:val="clear" w:color="auto" w:fill="D9D9D9"/>
                <w:lang w:val="en-US" w:eastAsia="zh-CN"/>
              </w:rPr>
            </w:pPr>
            <w:r>
              <w:rPr>
                <w:rFonts w:hint="default" w:ascii="Calibri" w:hAnsi="Calibri" w:eastAsia="楷体" w:cs="Calibri"/>
                <w:color w:val="000000"/>
                <w:sz w:val="21"/>
                <w:szCs w:val="21"/>
                <w:highlight w:val="none"/>
                <w:shd w:val="clear" w:color="auto" w:fill="D9D9D9"/>
                <w:lang w:val="en-US" w:eastAsia="zh-CN"/>
              </w:rPr>
              <w:t>Linear CMY color mixing；2 Color Wheels with 12 Colors</w:t>
            </w:r>
          </w:p>
        </w:tc>
      </w:tr>
      <w:tr w14:paraId="04990430">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3152D955">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Gobo Wheel</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162640EA">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1 Static Gobo Wheel 1</w:t>
            </w:r>
            <w:r>
              <w:rPr>
                <w:rFonts w:hint="default" w:ascii="Calibri" w:hAnsi="Calibri" w:cs="Calibri"/>
                <w:sz w:val="21"/>
                <w:szCs w:val="21"/>
                <w:highlight w:val="none"/>
                <w:lang w:val="en-US" w:eastAsia="zh-CN"/>
              </w:rPr>
              <w:t>4</w:t>
            </w:r>
            <w:r>
              <w:rPr>
                <w:rFonts w:hint="default" w:ascii="Calibri" w:hAnsi="Calibri" w:cs="Calibri"/>
                <w:sz w:val="21"/>
                <w:szCs w:val="21"/>
                <w:highlight w:val="none"/>
              </w:rPr>
              <w:t>gobo</w:t>
            </w:r>
            <w:r>
              <w:rPr>
                <w:rFonts w:hint="default" w:ascii="Calibri" w:hAnsi="Calibri" w:cs="Calibri"/>
                <w:sz w:val="21"/>
                <w:szCs w:val="21"/>
                <w:highlight w:val="none"/>
                <w:lang w:val="en-US" w:eastAsia="zh-CN"/>
              </w:rPr>
              <w:t>s;1 Rotating Gobo Whee7 interchangeable gobos</w:t>
            </w:r>
          </w:p>
        </w:tc>
      </w:tr>
      <w:tr w14:paraId="4F968152">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6D31FAB5">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Focus</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469BBE42">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0</w:t>
            </w:r>
            <w:r>
              <w:rPr>
                <w:rFonts w:hint="default" w:ascii="Calibri" w:hAnsi="Calibri" w:cs="Calibri"/>
                <w:sz w:val="21"/>
                <w:szCs w:val="21"/>
                <w:highlight w:val="none"/>
                <w:lang w:val="en-US" w:eastAsia="zh-CN"/>
              </w:rPr>
              <w:t>-</w:t>
            </w:r>
            <w:r>
              <w:rPr>
                <w:rFonts w:hint="default" w:ascii="Calibri" w:hAnsi="Calibri" w:cs="Calibri"/>
                <w:sz w:val="21"/>
                <w:szCs w:val="21"/>
                <w:highlight w:val="none"/>
              </w:rPr>
              <w:t>100% Electronic High-Definition Focus</w:t>
            </w:r>
          </w:p>
        </w:tc>
      </w:tr>
      <w:tr w14:paraId="713E61DC">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29C57577">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Frost</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3F3375B7">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1 Frost Filter</w:t>
            </w:r>
          </w:p>
        </w:tc>
      </w:tr>
      <w:tr w14:paraId="06C8829B">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77FDAB86">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Strobe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57478016">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auto"/>
                <w:sz w:val="21"/>
                <w:szCs w:val="21"/>
                <w:highlight w:val="none"/>
                <w:shd w:val="clear" w:color="auto" w:fill="D9D9D9"/>
                <w:lang w:val="en-US" w:eastAsia="zh-CN"/>
              </w:rPr>
              <w:t>1</w:t>
            </w:r>
            <w:r>
              <w:rPr>
                <w:rFonts w:hint="default" w:ascii="Calibri" w:hAnsi="Calibri" w:eastAsia="楷体" w:cs="Calibri"/>
                <w:color w:val="auto"/>
                <w:sz w:val="21"/>
                <w:szCs w:val="21"/>
                <w:highlight w:val="none"/>
                <w:shd w:val="clear" w:color="auto" w:fill="D9D9D9"/>
              </w:rPr>
              <w:t>-2</w:t>
            </w:r>
            <w:r>
              <w:rPr>
                <w:rFonts w:hint="default" w:ascii="Calibri" w:hAnsi="Calibri" w:eastAsia="楷体" w:cs="Calibri"/>
                <w:color w:val="000000"/>
                <w:sz w:val="21"/>
                <w:szCs w:val="21"/>
                <w:highlight w:val="none"/>
                <w:shd w:val="clear" w:color="auto" w:fill="D9D9D9"/>
              </w:rPr>
              <w:t>0Hz, various strobe effects</w:t>
            </w:r>
          </w:p>
        </w:tc>
      </w:tr>
      <w:tr w14:paraId="0BFDBD78">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565B7E36">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Dimming</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1DE0A788">
            <w:pPr>
              <w:jc w:val="left"/>
              <w:rPr>
                <w:rFonts w:hint="default" w:ascii="Calibri" w:hAnsi="Calibri" w:eastAsia="楷体" w:cs="Calibri"/>
                <w:color w:val="000000"/>
                <w:kern w:val="0"/>
                <w:sz w:val="21"/>
                <w:szCs w:val="21"/>
                <w:highlight w:val="none"/>
              </w:rPr>
            </w:pPr>
            <w:r>
              <w:rPr>
                <w:rFonts w:hint="default" w:ascii="Calibri" w:hAnsi="Calibri" w:cs="Calibri"/>
                <w:sz w:val="21"/>
                <w:szCs w:val="21"/>
                <w:highlight w:val="none"/>
              </w:rPr>
              <w:t>0-100% smooth dimming</w:t>
            </w:r>
          </w:p>
        </w:tc>
      </w:tr>
      <w:tr w14:paraId="2D4DC5BD">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25CEEAA2">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Prism</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3675BC8E">
            <w:pPr>
              <w:jc w:val="left"/>
              <w:rPr>
                <w:rFonts w:hint="default" w:ascii="Calibri" w:hAnsi="Calibri" w:eastAsia="楷体" w:cs="Calibri"/>
                <w:color w:val="000000"/>
                <w:kern w:val="0"/>
                <w:sz w:val="21"/>
                <w:szCs w:val="21"/>
                <w:highlight w:val="none"/>
              </w:rPr>
            </w:pPr>
            <w:r>
              <w:rPr>
                <w:rFonts w:hint="default" w:ascii="Calibri" w:hAnsi="Calibri" w:cs="Calibri"/>
                <w:sz w:val="21"/>
                <w:szCs w:val="21"/>
                <w:highlight w:val="none"/>
              </w:rPr>
              <w:t>8-facet prism</w:t>
            </w:r>
            <w:r>
              <w:rPr>
                <w:rFonts w:hint="default" w:ascii="Calibri" w:hAnsi="Calibri" w:cs="Calibri"/>
                <w:sz w:val="21"/>
                <w:szCs w:val="21"/>
                <w:highlight w:val="none"/>
                <w:lang w:val="en-US" w:eastAsia="zh-CN"/>
              </w:rPr>
              <w:t xml:space="preserve"> , </w:t>
            </w:r>
            <w:r>
              <w:rPr>
                <w:rFonts w:hint="default" w:ascii="Calibri" w:hAnsi="Calibri" w:cs="Calibri"/>
                <w:sz w:val="21"/>
                <w:szCs w:val="21"/>
                <w:highlight w:val="none"/>
              </w:rPr>
              <w:t>6 facet linear prism</w:t>
            </w:r>
          </w:p>
        </w:tc>
      </w:tr>
      <w:tr w14:paraId="63FD7614">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5899A5DB">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Power connection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72BA040">
            <w:pPr>
              <w:jc w:val="left"/>
              <w:rPr>
                <w:rFonts w:hint="default" w:ascii="Calibri" w:hAnsi="Calibri" w:cs="Calibri"/>
                <w:sz w:val="21"/>
                <w:szCs w:val="21"/>
                <w:highlight w:val="none"/>
              </w:rPr>
            </w:pPr>
            <w:r>
              <w:rPr>
                <w:rFonts w:hint="default" w:ascii="Calibri" w:hAnsi="Calibri" w:cs="Calibri"/>
                <w:sz w:val="21"/>
                <w:szCs w:val="21"/>
                <w:highlight w:val="none"/>
              </w:rPr>
              <w:t> Waterproof power connector in/out</w:t>
            </w:r>
          </w:p>
        </w:tc>
      </w:tr>
      <w:tr w14:paraId="298F6908">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1FCD9A09">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DMX connection</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066F70B">
            <w:pPr>
              <w:jc w:val="left"/>
              <w:rPr>
                <w:rFonts w:hint="default" w:ascii="Calibri" w:hAnsi="Calibri" w:cs="Calibri" w:eastAsiaTheme="minorEastAsia"/>
                <w:sz w:val="21"/>
                <w:szCs w:val="21"/>
                <w:highlight w:val="none"/>
                <w:lang w:val="en-US" w:eastAsia="zh-CN"/>
              </w:rPr>
            </w:pPr>
            <w:r>
              <w:rPr>
                <w:rFonts w:hint="default" w:ascii="Calibri" w:hAnsi="Calibri" w:cs="Calibri"/>
                <w:sz w:val="21"/>
                <w:szCs w:val="21"/>
                <w:highlight w:val="none"/>
              </w:rPr>
              <w:t>3-pin</w:t>
            </w:r>
            <w:r>
              <w:rPr>
                <w:rFonts w:hint="default" w:ascii="Calibri" w:hAnsi="Calibri" w:cs="Calibri"/>
                <w:sz w:val="21"/>
                <w:szCs w:val="21"/>
                <w:highlight w:val="none"/>
                <w:lang w:val="en-US" w:eastAsia="zh-CN"/>
              </w:rPr>
              <w:t>/5-</w:t>
            </w:r>
            <w:r>
              <w:rPr>
                <w:rFonts w:hint="default" w:ascii="Calibri" w:hAnsi="Calibri" w:cs="Calibri"/>
                <w:sz w:val="21"/>
                <w:szCs w:val="21"/>
                <w:highlight w:val="none"/>
              </w:rPr>
              <w:t>pin XLR Connector</w:t>
            </w:r>
          </w:p>
        </w:tc>
      </w:tr>
      <w:tr w14:paraId="5FAF6200">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75E4940C">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Working temperature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6B93F0FD">
            <w:pPr>
              <w:jc w:val="left"/>
              <w:rPr>
                <w:rFonts w:hint="default" w:ascii="Calibri" w:hAnsi="Calibri" w:eastAsia="微软雅黑" w:cs="Calibri"/>
                <w:color w:val="000000"/>
                <w:kern w:val="0"/>
                <w:sz w:val="21"/>
                <w:szCs w:val="21"/>
                <w:highlight w:val="none"/>
                <w:lang w:val="en-US" w:eastAsia="zh-CN"/>
              </w:rPr>
            </w:pPr>
            <w:r>
              <w:rPr>
                <w:rFonts w:hint="default" w:ascii="Calibri" w:hAnsi="Calibri" w:eastAsia="楷体" w:cs="Calibri"/>
                <w:color w:val="auto"/>
                <w:kern w:val="0"/>
                <w:sz w:val="21"/>
                <w:szCs w:val="21"/>
                <w:highlight w:val="none"/>
                <w:lang w:val="en-US" w:eastAsia="zh-CN"/>
              </w:rPr>
              <w:t>-1</w:t>
            </w:r>
            <w:r>
              <w:rPr>
                <w:rFonts w:hint="default" w:ascii="Calibri" w:hAnsi="Calibri" w:eastAsia="楷体" w:cs="Calibri"/>
                <w:color w:val="auto"/>
                <w:kern w:val="0"/>
                <w:sz w:val="21"/>
                <w:szCs w:val="21"/>
                <w:highlight w:val="none"/>
              </w:rPr>
              <w:t>0</w:t>
            </w:r>
            <w:r>
              <w:rPr>
                <w:rFonts w:hint="default" w:ascii="Calibri" w:hAnsi="Calibri" w:eastAsia="微软雅黑" w:cs="Calibri"/>
                <w:color w:val="auto"/>
                <w:kern w:val="0"/>
                <w:sz w:val="21"/>
                <w:szCs w:val="21"/>
                <w:highlight w:val="none"/>
              </w:rPr>
              <w:t>℃</w:t>
            </w:r>
            <w:r>
              <w:rPr>
                <w:rFonts w:hint="default" w:ascii="Calibri" w:hAnsi="Calibri" w:eastAsia="楷体" w:cs="Calibri"/>
                <w:color w:val="auto"/>
                <w:kern w:val="0"/>
                <w:sz w:val="21"/>
                <w:szCs w:val="21"/>
                <w:highlight w:val="none"/>
              </w:rPr>
              <w:t>～</w:t>
            </w:r>
            <w:r>
              <w:rPr>
                <w:rFonts w:hint="default" w:ascii="Calibri" w:hAnsi="Calibri" w:eastAsia="楷体" w:cs="Calibri"/>
                <w:color w:val="auto"/>
                <w:kern w:val="0"/>
                <w:sz w:val="21"/>
                <w:szCs w:val="21"/>
                <w:highlight w:val="none"/>
                <w:lang w:val="en-US" w:eastAsia="zh-CN"/>
              </w:rPr>
              <w:t>+</w:t>
            </w:r>
            <w:r>
              <w:rPr>
                <w:rFonts w:hint="default" w:ascii="Calibri" w:hAnsi="Calibri" w:eastAsia="楷体" w:cs="Calibri"/>
                <w:color w:val="auto"/>
                <w:kern w:val="0"/>
                <w:sz w:val="21"/>
                <w:szCs w:val="21"/>
                <w:highlight w:val="none"/>
              </w:rPr>
              <w:t>40</w:t>
            </w:r>
            <w:r>
              <w:rPr>
                <w:rFonts w:hint="default" w:ascii="Calibri" w:hAnsi="Calibri" w:eastAsia="微软雅黑" w:cs="Calibri"/>
                <w:color w:val="auto"/>
                <w:kern w:val="0"/>
                <w:sz w:val="21"/>
                <w:szCs w:val="21"/>
                <w:highlight w:val="none"/>
              </w:rPr>
              <w:t>℃</w:t>
            </w:r>
          </w:p>
        </w:tc>
      </w:tr>
      <w:tr w14:paraId="12ACE037">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4B8387A5">
            <w:pPr>
              <w:jc w:val="left"/>
              <w:rPr>
                <w:rFonts w:hint="default" w:ascii="Calibri" w:hAnsi="Calibri" w:cs="Calibri" w:eastAsiaTheme="minorEastAsia"/>
                <w:color w:val="auto"/>
                <w:kern w:val="0"/>
                <w:sz w:val="21"/>
                <w:szCs w:val="21"/>
                <w:lang w:val="en-US" w:eastAsia="zh-CN"/>
              </w:rPr>
            </w:pPr>
            <w:r>
              <w:rPr>
                <w:rFonts w:hint="default" w:ascii="Calibri" w:hAnsi="Calibri" w:cs="Calibri"/>
                <w:color w:val="auto"/>
                <w:sz w:val="21"/>
                <w:szCs w:val="21"/>
              </w:rPr>
              <w:t>Dimensions</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3CE94D30">
            <w:pPr>
              <w:jc w:val="left"/>
              <w:rPr>
                <w:rFonts w:hint="default" w:ascii="Calibri" w:hAnsi="Calibri" w:cs="Calibri" w:eastAsiaTheme="minorEastAsia"/>
                <w:color w:val="auto"/>
                <w:kern w:val="0"/>
                <w:sz w:val="21"/>
                <w:szCs w:val="21"/>
                <w:lang w:val="en-US" w:eastAsia="zh-CN"/>
              </w:rPr>
            </w:pPr>
            <w:r>
              <w:rPr>
                <w:rFonts w:hint="default" w:ascii="Calibri" w:hAnsi="Calibri" w:eastAsia="楷体" w:cs="Calibri"/>
                <w:color w:val="auto"/>
                <w:kern w:val="0"/>
                <w:sz w:val="21"/>
                <w:szCs w:val="21"/>
                <w:highlight w:val="none"/>
                <w:lang w:val="en-US" w:eastAsia="zh-CN"/>
              </w:rPr>
              <w:t>709*386*290mm</w:t>
            </w:r>
          </w:p>
        </w:tc>
      </w:tr>
      <w:tr w14:paraId="48B6883F">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373ED61D">
            <w:pPr>
              <w:jc w:val="left"/>
              <w:rPr>
                <w:rFonts w:hint="default" w:ascii="Calibri" w:hAnsi="Calibri" w:eastAsia="楷体" w:cs="Calibri"/>
                <w:color w:val="000000"/>
                <w:kern w:val="0"/>
                <w:sz w:val="21"/>
                <w:szCs w:val="21"/>
                <w:lang w:val="en-US" w:eastAsia="zh-CN"/>
              </w:rPr>
            </w:pPr>
            <w:r>
              <w:rPr>
                <w:rFonts w:hint="default" w:ascii="Calibri" w:hAnsi="Calibri" w:eastAsia="楷体" w:cs="Calibri"/>
                <w:color w:val="000000"/>
                <w:sz w:val="21"/>
                <w:szCs w:val="21"/>
                <w:lang w:bidi="ar"/>
              </w:rPr>
              <w:t>Weight</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4DFE4CEB">
            <w:pPr>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highlight w:val="none"/>
              </w:rPr>
              <w:t>2</w:t>
            </w:r>
            <w:r>
              <w:rPr>
                <w:rFonts w:hint="default" w:ascii="Calibri" w:hAnsi="Calibri" w:eastAsia="楷体" w:cs="Calibri"/>
                <w:color w:val="000000"/>
                <w:kern w:val="0"/>
                <w:sz w:val="21"/>
                <w:szCs w:val="21"/>
                <w:highlight w:val="none"/>
                <w:lang w:val="en-US" w:eastAsia="zh-CN"/>
              </w:rPr>
              <w:t>7</w:t>
            </w:r>
            <w:r>
              <w:rPr>
                <w:rFonts w:hint="default" w:ascii="Calibri" w:hAnsi="Calibri" w:eastAsia="楷体" w:cs="Calibri"/>
                <w:color w:val="000000"/>
                <w:kern w:val="0"/>
                <w:sz w:val="21"/>
                <w:szCs w:val="21"/>
                <w:highlight w:val="none"/>
              </w:rPr>
              <w:t>kg</w:t>
            </w:r>
          </w:p>
        </w:tc>
      </w:tr>
      <w:tr w14:paraId="3AC661C3">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090542CF">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Protection Rating</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27269A21">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kern w:val="0"/>
                <w:sz w:val="21"/>
                <w:szCs w:val="21"/>
                <w:highlight w:val="none"/>
              </w:rPr>
              <w:t>IP66</w:t>
            </w:r>
          </w:p>
        </w:tc>
      </w:tr>
      <w:tr w14:paraId="6A182B75">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5F36163A">
            <w:pPr>
              <w:jc w:val="left"/>
              <w:rPr>
                <w:rFonts w:hint="default" w:ascii="Calibri" w:hAnsi="Calibri" w:eastAsia="楷体" w:cs="Calibri"/>
                <w:color w:val="000000"/>
                <w:kern w:val="0"/>
                <w:sz w:val="21"/>
                <w:szCs w:val="21"/>
                <w:highlight w:val="none"/>
                <w:lang w:val="en-US" w:eastAsia="zh-CN"/>
              </w:rPr>
            </w:pPr>
            <w:r>
              <w:rPr>
                <w:rFonts w:hint="default" w:ascii="Calibri" w:hAnsi="Calibri" w:eastAsia="楷体" w:cs="Calibri"/>
                <w:color w:val="000000"/>
                <w:sz w:val="21"/>
                <w:szCs w:val="21"/>
                <w:highlight w:val="none"/>
                <w:lang w:bidi="ar"/>
              </w:rPr>
              <w:t>Shell</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2B286731">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sz w:val="21"/>
                <w:szCs w:val="21"/>
                <w:highlight w:val="none"/>
                <w:lang w:bidi="ar"/>
              </w:rPr>
              <w:t>All-magnesium alloy body with black baked finish</w:t>
            </w:r>
          </w:p>
        </w:tc>
      </w:tr>
      <w:tr w14:paraId="3EB850F8">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4D9CD03F">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Control Mode</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04F2FD0A">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kern w:val="0"/>
                <w:sz w:val="21"/>
                <w:szCs w:val="21"/>
                <w:highlight w:val="none"/>
              </w:rPr>
              <w:t>DMX512, Master-Slave, Auto Run, RDM</w:t>
            </w:r>
          </w:p>
        </w:tc>
      </w:tr>
      <w:tr w14:paraId="6E063BB2">
        <w:tblPrEx>
          <w:tblCellMar>
            <w:top w:w="0" w:type="dxa"/>
            <w:left w:w="108" w:type="dxa"/>
            <w:bottom w:w="0" w:type="dxa"/>
            <w:right w:w="108" w:type="dxa"/>
          </w:tblCellMar>
        </w:tblPrEx>
        <w:trPr>
          <w:trHeight w:val="45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437B7894">
            <w:pPr>
              <w:jc w:val="left"/>
              <w:rPr>
                <w:rFonts w:hint="default" w:ascii="Calibri" w:hAnsi="Calibri" w:cs="Calibri" w:eastAsiaTheme="minorEastAsia"/>
                <w:color w:val="000000"/>
                <w:kern w:val="0"/>
                <w:sz w:val="21"/>
                <w:szCs w:val="21"/>
                <w:highlight w:val="none"/>
                <w:lang w:val="en-US" w:eastAsia="zh-CN"/>
              </w:rPr>
            </w:pPr>
            <w:r>
              <w:rPr>
                <w:rFonts w:hint="default" w:ascii="Calibri" w:hAnsi="Calibri" w:cs="Calibri"/>
                <w:sz w:val="21"/>
                <w:szCs w:val="21"/>
                <w:highlight w:val="none"/>
              </w:rPr>
              <w:t>DMX Channel</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09A0EB4A">
            <w:pPr>
              <w:jc w:val="left"/>
              <w:rPr>
                <w:rFonts w:hint="default" w:ascii="Calibri" w:hAnsi="Calibri" w:eastAsia="楷体" w:cs="Calibri"/>
                <w:color w:val="000000"/>
                <w:kern w:val="0"/>
                <w:sz w:val="21"/>
                <w:szCs w:val="21"/>
                <w:highlight w:val="none"/>
              </w:rPr>
            </w:pPr>
            <w:r>
              <w:rPr>
                <w:rFonts w:hint="default" w:ascii="Calibri" w:hAnsi="Calibri" w:eastAsia="楷体" w:cs="Calibri"/>
                <w:color w:val="000000"/>
                <w:kern w:val="0"/>
                <w:sz w:val="21"/>
                <w:szCs w:val="21"/>
                <w:highlight w:val="none"/>
              </w:rPr>
              <w:t>2</w:t>
            </w:r>
            <w:r>
              <w:rPr>
                <w:rFonts w:hint="default" w:ascii="Calibri" w:hAnsi="Calibri" w:eastAsia="楷体" w:cs="Calibri"/>
                <w:color w:val="000000"/>
                <w:kern w:val="0"/>
                <w:sz w:val="21"/>
                <w:szCs w:val="21"/>
                <w:highlight w:val="none"/>
                <w:lang w:val="en-US" w:eastAsia="zh-CN"/>
              </w:rPr>
              <w:t>8</w:t>
            </w:r>
            <w:r>
              <w:rPr>
                <w:rFonts w:hint="default" w:ascii="Calibri" w:hAnsi="Calibri" w:eastAsia="楷体" w:cs="Calibri"/>
                <w:color w:val="000000"/>
                <w:kern w:val="0"/>
                <w:sz w:val="21"/>
                <w:szCs w:val="21"/>
                <w:highlight w:val="none"/>
              </w:rPr>
              <w:t>CH</w:t>
            </w:r>
          </w:p>
        </w:tc>
      </w:tr>
      <w:tr w14:paraId="30000F53">
        <w:tblPrEx>
          <w:tblCellMar>
            <w:top w:w="0" w:type="dxa"/>
            <w:left w:w="108" w:type="dxa"/>
            <w:bottom w:w="0" w:type="dxa"/>
            <w:right w:w="108" w:type="dxa"/>
          </w:tblCellMar>
        </w:tblPrEx>
        <w:trPr>
          <w:trHeight w:val="420" w:hRule="atLeast"/>
        </w:trPr>
        <w:tc>
          <w:tcPr>
            <w:tcW w:w="2122" w:type="dxa"/>
            <w:tcBorders>
              <w:top w:val="nil"/>
              <w:left w:val="single" w:color="FFFFFF" w:sz="12" w:space="0"/>
              <w:bottom w:val="single" w:color="FFFFFF" w:sz="12" w:space="0"/>
              <w:right w:val="single" w:color="FFFFFF" w:sz="12" w:space="0"/>
            </w:tcBorders>
            <w:shd w:val="clear" w:color="000000" w:fill="D9D9D9"/>
            <w:noWrap/>
            <w:vAlign w:val="center"/>
          </w:tcPr>
          <w:p w14:paraId="2927E755">
            <w:pPr>
              <w:jc w:val="left"/>
              <w:rPr>
                <w:rFonts w:hint="default" w:ascii="Calibri" w:hAnsi="Calibri" w:eastAsia="楷体" w:cs="Calibri"/>
                <w:color w:val="auto"/>
                <w:kern w:val="0"/>
                <w:sz w:val="21"/>
                <w:szCs w:val="21"/>
                <w:highlight w:val="none"/>
                <w:lang w:val="en-US" w:eastAsia="zh-CN"/>
              </w:rPr>
            </w:pPr>
            <w:r>
              <w:rPr>
                <w:rFonts w:hint="default" w:ascii="Calibri" w:hAnsi="Calibri" w:eastAsia="楷体" w:cs="Calibri"/>
                <w:color w:val="auto"/>
                <w:sz w:val="21"/>
                <w:szCs w:val="21"/>
                <w:highlight w:val="none"/>
                <w:lang w:bidi="ar"/>
              </w:rPr>
              <w:t>Display</w:t>
            </w:r>
          </w:p>
        </w:tc>
        <w:tc>
          <w:tcPr>
            <w:tcW w:w="6945" w:type="dxa"/>
            <w:tcBorders>
              <w:top w:val="single" w:color="FFFFFF" w:sz="12" w:space="0"/>
              <w:left w:val="nil"/>
              <w:bottom w:val="single" w:color="FFFFFF" w:sz="12" w:space="0"/>
              <w:right w:val="single" w:color="FFFFFF" w:sz="12" w:space="0"/>
            </w:tcBorders>
            <w:shd w:val="clear" w:color="000000" w:fill="D9D9D9"/>
            <w:noWrap/>
            <w:vAlign w:val="center"/>
          </w:tcPr>
          <w:p w14:paraId="4DCEEC6C">
            <w:pPr>
              <w:jc w:val="left"/>
              <w:rPr>
                <w:rFonts w:hint="default" w:ascii="Calibri" w:hAnsi="Calibri" w:eastAsia="楷体" w:cs="Calibri"/>
                <w:color w:val="auto"/>
                <w:kern w:val="0"/>
                <w:sz w:val="21"/>
                <w:szCs w:val="21"/>
                <w:highlight w:val="none"/>
                <w:lang w:val="en-US" w:eastAsia="zh-CN"/>
              </w:rPr>
            </w:pPr>
            <w:r>
              <w:rPr>
                <w:rFonts w:hint="default" w:ascii="Calibri" w:hAnsi="Calibri" w:eastAsia="楷体" w:cs="Calibri"/>
                <w:color w:val="auto"/>
                <w:sz w:val="21"/>
                <w:szCs w:val="21"/>
                <w:highlight w:val="none"/>
                <w:lang w:bidi="ar"/>
              </w:rPr>
              <w:t>2.8-inch Display Screen with Automatic Flip Function</w:t>
            </w:r>
          </w:p>
        </w:tc>
      </w:tr>
    </w:tbl>
    <w:p w14:paraId="2CAF96AF">
      <w:pPr>
        <w:pStyle w:val="3"/>
        <w:numPr>
          <w:ilvl w:val="1"/>
          <w:numId w:val="0"/>
        </w:numPr>
        <w:ind w:left="567" w:hanging="567"/>
        <w:rPr>
          <w:rFonts w:hint="default" w:ascii="Calibri" w:hAnsi="Calibri" w:cs="Calibri"/>
          <w:color w:val="4874CB" w:themeColor="accent1"/>
          <w:sz w:val="21"/>
          <w:szCs w:val="21"/>
          <w14:textFill>
            <w14:solidFill>
              <w14:schemeClr w14:val="accent1"/>
            </w14:solidFill>
          </w14:textFill>
        </w:rPr>
      </w:pPr>
      <w:bookmarkStart w:id="5" w:name="_Toc27465"/>
      <w:r>
        <w:rPr>
          <w:rFonts w:hint="default" w:ascii="Calibri" w:hAnsi="Calibri" w:cs="Calibri"/>
          <w:color w:val="4874CB" w:themeColor="accent1"/>
          <w:sz w:val="21"/>
          <w:szCs w:val="21"/>
          <w14:textFill>
            <w14:solidFill>
              <w14:schemeClr w14:val="accent1"/>
            </w14:solidFill>
          </w14:textFill>
        </w:rPr>
        <w:t>2.1</w:t>
      </w:r>
      <w:r>
        <w:rPr>
          <w:rFonts w:hint="default" w:ascii="Calibri" w:hAnsi="Calibri" w:cs="Calibri"/>
          <w:color w:val="4874CB" w:themeColor="accent1"/>
          <w:sz w:val="21"/>
          <w:szCs w:val="21"/>
          <w:lang w:bidi="ar"/>
          <w14:textFill>
            <w14:solidFill>
              <w14:schemeClr w14:val="accent1"/>
            </w14:solidFill>
          </w14:textFill>
        </w:rPr>
        <w:t xml:space="preserve"> Product Dimension</w:t>
      </w:r>
      <w:bookmarkEnd w:id="5"/>
    </w:p>
    <w:p w14:paraId="0DE58FDC">
      <w:pPr>
        <w:tabs>
          <w:tab w:val="left" w:pos="7678"/>
        </w:tabs>
        <w:jc w:val="left"/>
      </w:pPr>
      <w:bookmarkStart w:id="6" w:name="OLE_LINK3"/>
      <w:r>
        <w:drawing>
          <wp:inline distT="0" distB="0" distL="0" distR="0">
            <wp:extent cx="4744720" cy="6083935"/>
            <wp:effectExtent l="0" t="0" r="1778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44720" cy="6083935"/>
                    </a:xfrm>
                    <a:prstGeom prst="rect">
                      <a:avLst/>
                    </a:prstGeom>
                    <a:noFill/>
                    <a:ln>
                      <a:noFill/>
                    </a:ln>
                  </pic:spPr>
                </pic:pic>
              </a:graphicData>
            </a:graphic>
          </wp:inline>
        </w:drawing>
      </w:r>
      <w:bookmarkEnd w:id="6"/>
    </w:p>
    <w:p w14:paraId="30C84B7F">
      <w:pPr>
        <w:tabs>
          <w:tab w:val="left" w:pos="7678"/>
        </w:tabs>
        <w:jc w:val="left"/>
      </w:pPr>
    </w:p>
    <w:p w14:paraId="0ACCC4D5">
      <w:pPr>
        <w:tabs>
          <w:tab w:val="left" w:pos="7678"/>
        </w:tabs>
        <w:jc w:val="left"/>
      </w:pPr>
    </w:p>
    <w:p w14:paraId="4E849A61">
      <w:pPr>
        <w:tabs>
          <w:tab w:val="left" w:pos="7678"/>
        </w:tabs>
        <w:jc w:val="left"/>
      </w:pPr>
    </w:p>
    <w:p w14:paraId="4D71CED5">
      <w:pPr>
        <w:tabs>
          <w:tab w:val="left" w:pos="7678"/>
        </w:tabs>
        <w:jc w:val="left"/>
      </w:pPr>
    </w:p>
    <w:p w14:paraId="1BE7A60D">
      <w:pPr>
        <w:tabs>
          <w:tab w:val="left" w:pos="7678"/>
        </w:tabs>
        <w:jc w:val="left"/>
      </w:pPr>
    </w:p>
    <w:p w14:paraId="5DDFD498">
      <w:pPr>
        <w:tabs>
          <w:tab w:val="left" w:pos="7678"/>
        </w:tabs>
        <w:jc w:val="left"/>
      </w:pPr>
    </w:p>
    <w:p w14:paraId="5193A682">
      <w:pPr>
        <w:tabs>
          <w:tab w:val="left" w:pos="7678"/>
        </w:tabs>
        <w:jc w:val="left"/>
      </w:pPr>
    </w:p>
    <w:p w14:paraId="248984C2">
      <w:pPr>
        <w:tabs>
          <w:tab w:val="left" w:pos="7678"/>
        </w:tabs>
        <w:jc w:val="left"/>
      </w:pPr>
    </w:p>
    <w:p w14:paraId="349FACD4">
      <w:pPr>
        <w:tabs>
          <w:tab w:val="left" w:pos="7678"/>
        </w:tabs>
        <w:jc w:val="left"/>
        <w:rPr>
          <w:rFonts w:hint="eastAsia"/>
          <w:lang w:eastAsia="zh-CN"/>
        </w:rPr>
      </w:pPr>
    </w:p>
    <w:p w14:paraId="0273E816">
      <w:pPr>
        <w:tabs>
          <w:tab w:val="left" w:pos="7678"/>
        </w:tabs>
        <w:jc w:val="left"/>
        <w:rPr>
          <w:rFonts w:hint="eastAsia"/>
          <w:lang w:eastAsia="zh-CN"/>
        </w:rPr>
      </w:pPr>
    </w:p>
    <w:p w14:paraId="2F190E85">
      <w:pPr>
        <w:pStyle w:val="3"/>
        <w:numPr>
          <w:ilvl w:val="1"/>
          <w:numId w:val="0"/>
        </w:numPr>
        <w:ind w:left="567" w:hanging="567"/>
        <w:rPr>
          <w:rFonts w:hint="default" w:ascii="Calibri" w:hAnsi="Calibri" w:cs="Calibri"/>
          <w:sz w:val="21"/>
          <w:szCs w:val="21"/>
        </w:rPr>
      </w:pPr>
      <w:bookmarkStart w:id="7" w:name="_Toc2765"/>
      <w:r>
        <w:rPr>
          <w:rFonts w:hint="default" w:ascii="Calibri" w:hAnsi="Calibri" w:cs="Calibri"/>
          <w:color w:val="4874CB" w:themeColor="accent1"/>
          <w:sz w:val="21"/>
          <w:szCs w:val="21"/>
          <w14:textFill>
            <w14:solidFill>
              <w14:schemeClr w14:val="accent1"/>
            </w14:solidFill>
          </w14:textFill>
        </w:rPr>
        <w:t>2.2 Photometric Diagram</w:t>
      </w:r>
      <w:bookmarkEnd w:id="7"/>
    </w:p>
    <w:p w14:paraId="2172611F">
      <w:pPr>
        <w:tabs>
          <w:tab w:val="left" w:pos="7678"/>
        </w:tabs>
        <w:jc w:val="left"/>
      </w:pPr>
      <w:r>
        <w:drawing>
          <wp:inline distT="0" distB="0" distL="114300" distR="114300">
            <wp:extent cx="4687570" cy="3736340"/>
            <wp:effectExtent l="0" t="0" r="17780" b="165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4687570" cy="3736340"/>
                    </a:xfrm>
                    <a:prstGeom prst="rect">
                      <a:avLst/>
                    </a:prstGeom>
                    <a:noFill/>
                    <a:ln>
                      <a:noFill/>
                    </a:ln>
                  </pic:spPr>
                </pic:pic>
              </a:graphicData>
            </a:graphic>
          </wp:inline>
        </w:drawing>
      </w:r>
    </w:p>
    <w:p w14:paraId="73CFA93D">
      <w:pPr>
        <w:tabs>
          <w:tab w:val="left" w:pos="7678"/>
        </w:tabs>
        <w:jc w:val="left"/>
      </w:pPr>
    </w:p>
    <w:p w14:paraId="591B4F6A">
      <w:pPr>
        <w:tabs>
          <w:tab w:val="left" w:pos="7678"/>
        </w:tabs>
        <w:jc w:val="left"/>
      </w:pPr>
    </w:p>
    <w:p w14:paraId="50B35FE0">
      <w:pPr>
        <w:tabs>
          <w:tab w:val="left" w:pos="7678"/>
        </w:tabs>
        <w:jc w:val="left"/>
      </w:pPr>
      <w:r>
        <w:drawing>
          <wp:inline distT="0" distB="0" distL="114300" distR="114300">
            <wp:extent cx="5033645" cy="3721100"/>
            <wp:effectExtent l="0" t="0" r="14605" b="1270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8"/>
                    <a:stretch>
                      <a:fillRect/>
                    </a:stretch>
                  </pic:blipFill>
                  <pic:spPr>
                    <a:xfrm>
                      <a:off x="0" y="0"/>
                      <a:ext cx="5033645" cy="3721100"/>
                    </a:xfrm>
                    <a:prstGeom prst="rect">
                      <a:avLst/>
                    </a:prstGeom>
                    <a:noFill/>
                    <a:ln>
                      <a:noFill/>
                    </a:ln>
                  </pic:spPr>
                </pic:pic>
              </a:graphicData>
            </a:graphic>
          </wp:inline>
        </w:drawing>
      </w:r>
    </w:p>
    <w:p w14:paraId="70DE7731">
      <w:pPr>
        <w:pStyle w:val="2"/>
        <w:rPr>
          <w:rFonts w:asciiTheme="majorHAnsi" w:hAnsiTheme="majorHAnsi" w:cstheme="majorHAnsi"/>
        </w:rPr>
      </w:pPr>
      <w:bookmarkStart w:id="8" w:name="_Toc20542"/>
      <w:bookmarkStart w:id="9" w:name="_Toc27043"/>
      <w:bookmarkStart w:id="10" w:name="_Toc27099"/>
      <w:r>
        <w:rPr>
          <w:rFonts w:hint="eastAsia" w:asciiTheme="majorHAnsi" w:hAnsiTheme="majorHAnsi" w:cstheme="majorHAnsi"/>
        </w:rPr>
        <w:t>3.</w:t>
      </w:r>
      <w:bookmarkEnd w:id="8"/>
      <w:bookmarkEnd w:id="9"/>
      <w:r>
        <w:rPr>
          <w:rFonts w:asciiTheme="majorHAnsi" w:hAnsiTheme="majorHAnsi" w:cstheme="majorHAnsi"/>
        </w:rPr>
        <w:t xml:space="preserve"> Control Panel</w:t>
      </w:r>
      <w:bookmarkEnd w:id="10"/>
    </w:p>
    <w:p w14:paraId="622DF14C">
      <w:pPr>
        <w:tabs>
          <w:tab w:val="left" w:pos="7678"/>
        </w:tabs>
        <w:jc w:val="left"/>
        <w:rPr>
          <w14:ligatures w14:val="standardContextual"/>
        </w:rPr>
      </w:pPr>
      <w:r>
        <w:drawing>
          <wp:inline distT="0" distB="0" distL="0" distR="0">
            <wp:extent cx="5130165" cy="443293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139255" cy="4440673"/>
                    </a:xfrm>
                    <a:prstGeom prst="rect">
                      <a:avLst/>
                    </a:prstGeom>
                  </pic:spPr>
                </pic:pic>
              </a:graphicData>
            </a:graphic>
          </wp:inline>
        </w:drawing>
      </w:r>
      <w:r>
        <w:rPr>
          <w:color w:val="000000" w:themeColor="text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3291205</wp:posOffset>
                </wp:positionH>
                <wp:positionV relativeFrom="paragraph">
                  <wp:posOffset>4318000</wp:posOffset>
                </wp:positionV>
                <wp:extent cx="209550" cy="304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09550" cy="304800"/>
                        </a:xfrm>
                        <a:prstGeom prst="rect">
                          <a:avLst/>
                        </a:prstGeom>
                        <a:noFill/>
                        <a:ln w="6350">
                          <a:noFill/>
                        </a:ln>
                      </wps:spPr>
                      <wps:txbx>
                        <w:txbxContent>
                          <w:p w14:paraId="15F1E6DD">
                            <w: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15pt;margin-top:340pt;height:24pt;width:16.5pt;z-index:251669504;mso-width-relative:page;mso-height-relative:page;" filled="f" stroked="f" coordsize="21600,21600" o:gfxdata="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Yd8K/9sAAAALAQAADwAAAAAAAAABACAAAAAiAAAAZHJz&#10;L2Rvd25yZXYueG1sUEsBAhQAFAAAAAgAh07iQHVLOto6AgAAZwQAAA4AAAAAAAAAAQAgAAAAKgEA&#10;AGRycy9lMm9Eb2MueG1sUEsFBgAAAAAGAAYAWQEAANYFAAAAAA==&#10;">
                <v:fill on="f" focussize="0,0"/>
                <v:stroke on="f" weight="0.5pt"/>
                <v:imagedata o:title=""/>
                <o:lock v:ext="edit" aspectratio="f"/>
                <v:textbox>
                  <w:txbxContent>
                    <w:p w14:paraId="15F1E6DD">
                      <w:r>
                        <w:t>3</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3084830</wp:posOffset>
                </wp:positionH>
                <wp:positionV relativeFrom="paragraph">
                  <wp:posOffset>4316730</wp:posOffset>
                </wp:positionV>
                <wp:extent cx="292735" cy="36322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92608" cy="363322"/>
                        </a:xfrm>
                        <a:prstGeom prst="rect">
                          <a:avLst/>
                        </a:prstGeom>
                        <a:noFill/>
                        <a:ln w="6350">
                          <a:noFill/>
                        </a:ln>
                      </wps:spPr>
                      <wps:txbx>
                        <w:txbxContent>
                          <w:p w14:paraId="5FAAF904">
                            <w: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9pt;margin-top:339.9pt;height:28.6pt;width:23.05pt;z-index:251668480;mso-width-relative:page;mso-height-relative:page;" filled="f" stroked="f" coordsize="21600,21600" o:gfxdata="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BW28N0AAAALAQAADwAAAAAAAAABACAAAAAiAAAA&#10;ZHJzL2Rvd25yZXYueG1sUEsBAhQAFAAAAAgAh07iQNpyzNw7AgAAZwQAAA4AAAAAAAAAAQAgAAAA&#10;LAEAAGRycy9lMm9Eb2MueG1sUEsFBgAAAAAGAAYAWQEAANkFAAAAAA==&#10;">
                <v:fill on="f" focussize="0,0"/>
                <v:stroke on="f" weight="0.5pt"/>
                <v:imagedata o:title=""/>
                <o:lock v:ext="edit" aspectratio="f"/>
                <v:textbox>
                  <w:txbxContent>
                    <w:p w14:paraId="5FAAF904">
                      <w:r>
                        <w:t>2</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4025265</wp:posOffset>
                </wp:positionH>
                <wp:positionV relativeFrom="paragraph">
                  <wp:posOffset>4302760</wp:posOffset>
                </wp:positionV>
                <wp:extent cx="209550" cy="304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09550" cy="304800"/>
                        </a:xfrm>
                        <a:prstGeom prst="rect">
                          <a:avLst/>
                        </a:prstGeom>
                        <a:noFill/>
                        <a:ln w="6350">
                          <a:noFill/>
                        </a:ln>
                      </wps:spPr>
                      <wps:txbx>
                        <w:txbxContent>
                          <w:p w14:paraId="21E1CE25">
                            <w: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95pt;margin-top:338.8pt;height:24pt;width:16.5pt;z-index:251665408;mso-width-relative:page;mso-height-relative:page;" filled="f" stroked="f" coordsize="21600,21600" o:gfxdata="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zZFNtsAAAALAQAADwAAAAAAAAABACAAAAAiAAAAZHJz&#10;L2Rvd25yZXYueG1sUEsBAhQAFAAAAAgAh07iQC80+TI6AgAAZwQAAA4AAAAAAAAAAQAgAAAAKgEA&#10;AGRycy9lMm9Eb2MueG1sUEsFBgAAAAAGAAYAWQEAANYFAAAAAA==&#10;">
                <v:fill on="f" focussize="0,0"/>
                <v:stroke on="f" weight="0.5pt"/>
                <v:imagedata o:title=""/>
                <o:lock v:ext="edit" aspectratio="f"/>
                <v:textbox>
                  <w:txbxContent>
                    <w:p w14:paraId="21E1CE25">
                      <w:r>
                        <w:t>4</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4218305</wp:posOffset>
                </wp:positionH>
                <wp:positionV relativeFrom="paragraph">
                  <wp:posOffset>4311650</wp:posOffset>
                </wp:positionV>
                <wp:extent cx="209550" cy="304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09550" cy="304800"/>
                        </a:xfrm>
                        <a:prstGeom prst="rect">
                          <a:avLst/>
                        </a:prstGeom>
                        <a:noFill/>
                        <a:ln w="6350">
                          <a:noFill/>
                        </a:ln>
                      </wps:spPr>
                      <wps:txbx>
                        <w:txbxContent>
                          <w:p w14:paraId="6C7DE882">
                            <w: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15pt;margin-top:339.5pt;height:24pt;width:16.5pt;z-index:251670528;mso-width-relative:page;mso-height-relative:page;" filled="f" stroked="f" coordsize="21600,21600" o:gfxdata="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1Peag3AAAAAsBAAAPAAAAAAAAAAEAIAAAACIAAABk&#10;cnMvZG93bnJldi54bWxQSwECFAAUAAAACACHTuJAgLPN0DsCAABnBAAADgAAAAAAAAABACAAAAAr&#10;AQAAZHJzL2Uyb0RvYy54bWxQSwUGAAAAAAYABgBZAQAA2AUAAAAA&#10;">
                <v:fill on="f" focussize="0,0"/>
                <v:stroke on="f" weight="0.5pt"/>
                <v:imagedata o:title=""/>
                <o:lock v:ext="edit" aspectratio="f"/>
                <v:textbox>
                  <w:txbxContent>
                    <w:p w14:paraId="6C7DE882">
                      <w:r>
                        <w:t>5</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4417695</wp:posOffset>
                </wp:positionH>
                <wp:positionV relativeFrom="paragraph">
                  <wp:posOffset>4301490</wp:posOffset>
                </wp:positionV>
                <wp:extent cx="209550" cy="304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209550" cy="304800"/>
                        </a:xfrm>
                        <a:prstGeom prst="rect">
                          <a:avLst/>
                        </a:prstGeom>
                        <a:noFill/>
                        <a:ln w="6350">
                          <a:noFill/>
                        </a:ln>
                      </wps:spPr>
                      <wps:txbx>
                        <w:txbxContent>
                          <w:p w14:paraId="509C652A">
                            <w: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7.85pt;margin-top:338.7pt;height:24pt;width:16.5pt;z-index:251671552;mso-width-relative:page;mso-height-relative:page;" filled="f" stroked="f" coordsize="21600,21600" o:gfxdata="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KEOiLbAAAACwEAAA8AAAAAAAAAAQAgAAAAIgAAAGRy&#10;cy9kb3ducmV2LnhtbFBLAQIUABQAAAAIAIdO4kDazA44OwIAAGcEAAAOAAAAAAAAAAEAIAAAACoB&#10;AABkcnMvZTJvRG9jLnhtbFBLBQYAAAAABgAGAFkBAADXBQAAAAA=&#10;">
                <v:fill on="f" focussize="0,0"/>
                <v:stroke on="f" weight="0.5pt"/>
                <v:imagedata o:title=""/>
                <o:lock v:ext="edit" aspectratio="f"/>
                <v:textbox>
                  <w:txbxContent>
                    <w:p w14:paraId="509C652A">
                      <w:r>
                        <w:t>6</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4533900</wp:posOffset>
                </wp:positionH>
                <wp:positionV relativeFrom="paragraph">
                  <wp:posOffset>4022725</wp:posOffset>
                </wp:positionV>
                <wp:extent cx="0" cy="295275"/>
                <wp:effectExtent l="76200" t="0" r="57150" b="47625"/>
                <wp:wrapNone/>
                <wp:docPr id="7" name="直接箭头连接符 7"/>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57pt;margin-top:316.75pt;height:23.25pt;width:0pt;z-index:251662336;mso-width-relative:page;mso-height-relative:page;" filled="f" stroked="t" coordsize="21600,21600" o:gfxdata="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Np+9bXAAAACwEAAA8AAAAAAAAAAQAgAAAAIgAAAGRycy9k&#10;b3ducmV2LnhtbFBLAQIUABQAAAAIAIdO4kDjgZjeAwIAAOEDAAAOAAAAAAAAAAEAIAAAACYBAABk&#10;cnMvZTJvRG9jLnhtbFBLBQYAAAAABgAGAFkBAACbBQAAAAA=&#10;">
                <v:fill on="f" focussize="0,0"/>
                <v:stroke weight="1pt" color="#000000 [3200]" miterlimit="8" joinstyle="miter"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4327525</wp:posOffset>
                </wp:positionH>
                <wp:positionV relativeFrom="paragraph">
                  <wp:posOffset>4013200</wp:posOffset>
                </wp:positionV>
                <wp:extent cx="0" cy="295275"/>
                <wp:effectExtent l="76200" t="0" r="57150" b="47625"/>
                <wp:wrapNone/>
                <wp:docPr id="11" name="直接箭头连接符 11"/>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40.75pt;margin-top:316pt;height:23.25pt;width:0pt;z-index:251666432;mso-width-relative:page;mso-height-relative:page;" filled="f" stroked="t" coordsize="21600,21600" o:gfxdata="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z1gur1wAAAAsBAAAPAAAAAAAAAAEAIAAAACIAAABkcnMv&#10;ZG93bnJldi54bWxQSwECFAAUAAAACACHTuJA0B7KqgQCAADjAwAADgAAAAAAAAABACAAAAAmAQAA&#10;ZHJzL2Uyb0RvYy54bWxQSwUGAAAAAAYABgBZAQAAnAUAAAAA&#10;">
                <v:fill on="f" focussize="0,0"/>
                <v:stroke weight="1pt" color="#000000 [3200]" miterlimit="8" joinstyle="miter"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4130675</wp:posOffset>
                </wp:positionH>
                <wp:positionV relativeFrom="paragraph">
                  <wp:posOffset>4003675</wp:posOffset>
                </wp:positionV>
                <wp:extent cx="0" cy="295275"/>
                <wp:effectExtent l="76200" t="0" r="57150" b="47625"/>
                <wp:wrapNone/>
                <wp:docPr id="9" name="直接箭头连接符 9"/>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5.25pt;margin-top:315.25pt;height:23.25pt;width:0pt;z-index:251664384;mso-width-relative:page;mso-height-relative:page;" filled="f" stroked="t" coordsize="21600,21600" o:gfxdata="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gLvsXWAAAACwEAAA8AAAAAAAAAAQAgAAAAIgAAAGRycy9k&#10;b3ducmV2LnhtbFBLAQIUABQAAAAIAIdO4kBE3o6pBAIAAOEDAAAOAAAAAAAAAAEAIAAAACUBAABk&#10;cnMvZTJvRG9jLnhtbFBLBQYAAAAABgAGAFkBAACbBQAAAAA=&#10;">
                <v:fill on="f" focussize="0,0"/>
                <v:stroke weight="1pt" color="#000000 [3200]" miterlimit="8" joinstyle="miter"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3408680</wp:posOffset>
                </wp:positionH>
                <wp:positionV relativeFrom="paragraph">
                  <wp:posOffset>4010025</wp:posOffset>
                </wp:positionV>
                <wp:extent cx="0" cy="295275"/>
                <wp:effectExtent l="76200" t="0" r="57150" b="47625"/>
                <wp:wrapNone/>
                <wp:docPr id="5" name="直接箭头连接符 5"/>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68.4pt;margin-top:315.75pt;height:23.25pt;width:0pt;z-index:251660288;mso-width-relative:page;mso-height-relative:page;" filled="f" stroked="t" coordsize="21600,21600" o:gfxdata="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fHBU3XAAAACwEAAA8AAAAAAAAAAQAgAAAAIgAAAGRycy9k&#10;b3ducmV2LnhtbFBLAQIUABQAAAAIAIdO4kAZRI+KAwIAAOEDAAAOAAAAAAAAAAEAIAAAACYBAABk&#10;cnMvZTJvRG9jLnhtbFBLBQYAAAAABgAGAFkBAACbBQAAAAA=&#10;">
                <v:fill on="f" focussize="0,0"/>
                <v:stroke weight="1pt" color="#000000 [3200]" miterlimit="8" joinstyle="miter"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3204210</wp:posOffset>
                </wp:positionH>
                <wp:positionV relativeFrom="paragraph">
                  <wp:posOffset>3992245</wp:posOffset>
                </wp:positionV>
                <wp:extent cx="0" cy="295275"/>
                <wp:effectExtent l="76200" t="0" r="57150" b="47625"/>
                <wp:wrapNone/>
                <wp:docPr id="6" name="直接箭头连接符 6"/>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52.3pt;margin-top:314.35pt;height:23.25pt;width:0pt;z-index:251661312;mso-width-relative:page;mso-height-relative:page;" filled="f" stroked="t" coordsize="21600,21600" o:gfxdata="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D7mrNgAAAALAQAADwAAAAAAAAABACAAAAAiAAAAZHJz&#10;L2Rvd25yZXYueG1sUEsBAhQAFAAAAAgAh07iQB5jk/QEAgAA4QMAAA4AAAAAAAAAAQAgAAAAJwEA&#10;AGRycy9lMm9Eb2MueG1sUEsFBgAAAAAGAAYAWQEAAJ0FAAAAAA==&#10;">
                <v:fill on="f" focussize="0,0"/>
                <v:stroke weight="1pt" color="#000000 [3200]" miterlimit="8" joinstyle="miter"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1127760</wp:posOffset>
                </wp:positionH>
                <wp:positionV relativeFrom="paragraph">
                  <wp:posOffset>4228465</wp:posOffset>
                </wp:positionV>
                <wp:extent cx="209550" cy="304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09550" cy="304800"/>
                        </a:xfrm>
                        <a:prstGeom prst="rect">
                          <a:avLst/>
                        </a:prstGeom>
                        <a:noFill/>
                        <a:ln w="6350">
                          <a:noFill/>
                        </a:ln>
                      </wps:spPr>
                      <wps:txbx>
                        <w:txbxContent>
                          <w:p w14:paraId="4E4ED9CA">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8pt;margin-top:332.95pt;height:24pt;width:16.5pt;z-index:251667456;mso-width-relative:page;mso-height-relative:page;" filled="f" stroked="f" coordsize="21600,21600" o:gfxdata="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AF7hNsAAAALAQAADwAAAAAAAAABACAAAAAiAAAAZHJz&#10;L2Rvd25yZXYueG1sUEsBAhQAFAAAAAgAh07iQGpCIsU6AgAAZwQAAA4AAAAAAAAAAQAgAAAAKgEA&#10;AGRycy9lMm9Eb2MueG1sUEsFBgAAAAAGAAYAWQEAANYFAAAAAA==&#10;">
                <v:fill on="f" focussize="0,0"/>
                <v:stroke on="f" weight="0.5pt"/>
                <v:imagedata o:title=""/>
                <o:lock v:ext="edit" aspectratio="f"/>
                <v:textbox>
                  <w:txbxContent>
                    <w:p w14:paraId="4E4ED9CA">
                      <w:r>
                        <w:rPr>
                          <w:rFonts w:hint="eastAsia"/>
                        </w:rPr>
                        <w:t>1</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1236980</wp:posOffset>
                </wp:positionH>
                <wp:positionV relativeFrom="paragraph">
                  <wp:posOffset>3969385</wp:posOffset>
                </wp:positionV>
                <wp:extent cx="0" cy="295275"/>
                <wp:effectExtent l="76200" t="0" r="57150" b="47625"/>
                <wp:wrapNone/>
                <wp:docPr id="8" name="直接箭头连接符 8"/>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97.4pt;margin-top:312.55pt;height:23.25pt;width:0pt;z-index:251663360;mso-width-relative:page;mso-height-relative:page;" filled="f" stroked="t" coordsize="21600,21600" o:gfxdata="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xRtCHXAAAACwEAAA8AAAAAAAAAAQAgAAAAIgAAAGRycy9k&#10;b3ducmV2LnhtbFBLAQIUABQAAAAIAIdO4kC5PIWDAwIAAOEDAAAOAAAAAAAAAAEAIAAAACYBAABk&#10;cnMvZTJvRG9jLnhtbFBLBQYAAAAABgAGAFkBAACbBQAAAAA=&#10;">
                <v:fill on="f" focussize="0,0"/>
                <v:stroke weight="1pt" color="#000000 [3200]" miterlimit="8" joinstyle="miter" endarrow="block"/>
                <v:imagedata o:title=""/>
                <o:lock v:ext="edit" aspectratio="f"/>
              </v:shape>
            </w:pict>
          </mc:Fallback>
        </mc:AlternateContent>
      </w:r>
    </w:p>
    <w:tbl>
      <w:tblPr>
        <w:tblStyle w:val="10"/>
        <w:tblW w:w="5000" w:type="pct"/>
        <w:tblInd w:w="0" w:type="dxa"/>
        <w:tblLayout w:type="autofit"/>
        <w:tblCellMar>
          <w:top w:w="0" w:type="dxa"/>
          <w:left w:w="108" w:type="dxa"/>
          <w:bottom w:w="0" w:type="dxa"/>
          <w:right w:w="108" w:type="dxa"/>
        </w:tblCellMar>
      </w:tblPr>
      <w:tblGrid>
        <w:gridCol w:w="1836"/>
        <w:gridCol w:w="1041"/>
        <w:gridCol w:w="994"/>
        <w:gridCol w:w="4651"/>
      </w:tblGrid>
      <w:tr w14:paraId="5480BE04">
        <w:tblPrEx>
          <w:tblCellMar>
            <w:top w:w="0" w:type="dxa"/>
            <w:left w:w="108" w:type="dxa"/>
            <w:bottom w:w="0" w:type="dxa"/>
            <w:right w:w="108" w:type="dxa"/>
          </w:tblCellMar>
        </w:tblPrEx>
        <w:trPr>
          <w:trHeight w:val="393" w:hRule="atLeast"/>
        </w:trPr>
        <w:tc>
          <w:tcPr>
            <w:tcW w:w="1077" w:type="pct"/>
            <w:vMerge w:val="restart"/>
            <w:tcBorders>
              <w:top w:val="single" w:color="F2F2F2" w:sz="12" w:space="0"/>
              <w:left w:val="nil"/>
              <w:bottom w:val="single" w:color="F2F2F2" w:sz="12" w:space="0"/>
              <w:right w:val="single" w:color="F2F2F2" w:sz="12" w:space="0"/>
            </w:tcBorders>
            <w:shd w:val="clear" w:color="000000" w:fill="AEAAAA"/>
            <w:vAlign w:val="center"/>
          </w:tcPr>
          <w:p w14:paraId="2B92EDA0">
            <w:pPr>
              <w:widowControl/>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1.</w:t>
            </w:r>
            <w:r>
              <w:rPr>
                <w:rFonts w:hint="default" w:ascii="Calibri" w:hAnsi="Calibri" w:eastAsia="楷体" w:cs="Calibri"/>
                <w:color w:val="000000"/>
                <w:sz w:val="21"/>
                <w:szCs w:val="21"/>
                <w:lang w:bidi="ar"/>
              </w:rPr>
              <w:t xml:space="preserve"> Display panel</w:t>
            </w:r>
          </w:p>
        </w:tc>
        <w:tc>
          <w:tcPr>
            <w:tcW w:w="611" w:type="pct"/>
            <w:tcBorders>
              <w:top w:val="nil"/>
              <w:left w:val="nil"/>
              <w:bottom w:val="single" w:color="F2F2F2" w:sz="12" w:space="0"/>
              <w:right w:val="single" w:color="F2F2F2" w:sz="12" w:space="0"/>
            </w:tcBorders>
            <w:shd w:val="clear" w:color="000000" w:fill="AEAAAA"/>
            <w:noWrap/>
            <w:vAlign w:val="center"/>
          </w:tcPr>
          <w:p w14:paraId="72E93A01">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MENU</w:t>
            </w:r>
          </w:p>
        </w:tc>
        <w:tc>
          <w:tcPr>
            <w:tcW w:w="3312" w:type="pct"/>
            <w:gridSpan w:val="2"/>
            <w:tcBorders>
              <w:top w:val="single" w:color="F2F2F2" w:sz="12" w:space="0"/>
              <w:left w:val="single" w:color="F2F2F2" w:sz="12" w:space="0"/>
              <w:bottom w:val="single" w:color="F2F2F2" w:sz="12" w:space="0"/>
              <w:right w:val="single" w:color="F2F2F2" w:sz="12" w:space="0"/>
            </w:tcBorders>
            <w:shd w:val="clear" w:color="000000" w:fill="AEAAAA"/>
            <w:noWrap/>
            <w:vAlign w:val="center"/>
          </w:tcPr>
          <w:p w14:paraId="3AAA6FBA">
            <w:pPr>
              <w:widowControl/>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Enter the menu function</w:t>
            </w:r>
          </w:p>
        </w:tc>
      </w:tr>
      <w:tr w14:paraId="6AB330F9">
        <w:tblPrEx>
          <w:tblCellMar>
            <w:top w:w="0" w:type="dxa"/>
            <w:left w:w="108" w:type="dxa"/>
            <w:bottom w:w="0" w:type="dxa"/>
            <w:right w:w="108" w:type="dxa"/>
          </w:tblCellMar>
        </w:tblPrEx>
        <w:trPr>
          <w:trHeight w:val="398" w:hRule="atLeast"/>
        </w:trPr>
        <w:tc>
          <w:tcPr>
            <w:tcW w:w="1077" w:type="pct"/>
            <w:vMerge w:val="continue"/>
            <w:tcBorders>
              <w:top w:val="single" w:color="F2F2F2" w:sz="12" w:space="0"/>
              <w:left w:val="nil"/>
              <w:bottom w:val="single" w:color="F2F2F2" w:sz="12" w:space="0"/>
              <w:right w:val="single" w:color="F2F2F2" w:sz="12" w:space="0"/>
            </w:tcBorders>
            <w:vAlign w:val="center"/>
          </w:tcPr>
          <w:p w14:paraId="7B08E5EA">
            <w:pPr>
              <w:widowControl/>
              <w:jc w:val="left"/>
              <w:rPr>
                <w:rFonts w:hint="default" w:ascii="Calibri" w:hAnsi="Calibri" w:eastAsia="楷体" w:cs="Calibri"/>
                <w:color w:val="000000"/>
                <w:kern w:val="0"/>
                <w:sz w:val="21"/>
                <w:szCs w:val="21"/>
              </w:rPr>
            </w:pPr>
          </w:p>
        </w:tc>
        <w:tc>
          <w:tcPr>
            <w:tcW w:w="611" w:type="pct"/>
            <w:tcBorders>
              <w:top w:val="nil"/>
              <w:left w:val="nil"/>
              <w:bottom w:val="single" w:color="F2F2F2" w:sz="12" w:space="0"/>
              <w:right w:val="single" w:color="F2F2F2" w:sz="12" w:space="0"/>
            </w:tcBorders>
            <w:shd w:val="clear" w:color="000000" w:fill="AEAAAA"/>
            <w:noWrap/>
            <w:vAlign w:val="center"/>
          </w:tcPr>
          <w:p w14:paraId="47ABC604">
            <w:pPr>
              <w:widowControl/>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 xml:space="preserve">▲UP     </w:t>
            </w:r>
          </w:p>
        </w:tc>
        <w:tc>
          <w:tcPr>
            <w:tcW w:w="583" w:type="pct"/>
            <w:tcBorders>
              <w:top w:val="nil"/>
              <w:left w:val="nil"/>
              <w:bottom w:val="single" w:color="F2F2F2" w:sz="12" w:space="0"/>
              <w:right w:val="single" w:color="F2F2F2" w:sz="12" w:space="0"/>
            </w:tcBorders>
            <w:shd w:val="clear" w:color="000000" w:fill="AEAAAA"/>
            <w:noWrap/>
            <w:vAlign w:val="center"/>
          </w:tcPr>
          <w:p w14:paraId="00E920B1">
            <w:pPr>
              <w:widowControl/>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UP</w:t>
            </w:r>
          </w:p>
        </w:tc>
        <w:tc>
          <w:tcPr>
            <w:tcW w:w="2729" w:type="pct"/>
            <w:tcBorders>
              <w:top w:val="nil"/>
              <w:left w:val="nil"/>
              <w:bottom w:val="single" w:color="F2F2F2" w:sz="12" w:space="0"/>
              <w:right w:val="single" w:color="F2F2F2" w:sz="12" w:space="0"/>
            </w:tcBorders>
            <w:shd w:val="clear" w:color="000000" w:fill="AEAAAA"/>
            <w:noWrap/>
            <w:vAlign w:val="center"/>
          </w:tcPr>
          <w:p w14:paraId="78B016F4">
            <w:pPr>
              <w:widowControl/>
              <w:rPr>
                <w:rFonts w:hint="default" w:ascii="Calibri" w:hAnsi="Calibri" w:eastAsia="宋体" w:cs="Calibri"/>
                <w:kern w:val="0"/>
                <w:sz w:val="21"/>
                <w:szCs w:val="21"/>
              </w:rPr>
            </w:pPr>
            <w:r>
              <w:rPr>
                <w:rFonts w:hint="default" w:ascii="Calibri" w:hAnsi="Calibri" w:eastAsia="宋体" w:cs="Calibri"/>
                <w:kern w:val="0"/>
                <w:sz w:val="21"/>
                <w:szCs w:val="21"/>
              </w:rPr>
              <w:t>To go backward to move up in the menu</w:t>
            </w:r>
          </w:p>
        </w:tc>
      </w:tr>
      <w:tr w14:paraId="461CACA1">
        <w:tblPrEx>
          <w:tblCellMar>
            <w:top w:w="0" w:type="dxa"/>
            <w:left w:w="108" w:type="dxa"/>
            <w:bottom w:w="0" w:type="dxa"/>
            <w:right w:w="108" w:type="dxa"/>
          </w:tblCellMar>
        </w:tblPrEx>
        <w:trPr>
          <w:trHeight w:val="390" w:hRule="atLeast"/>
        </w:trPr>
        <w:tc>
          <w:tcPr>
            <w:tcW w:w="1077" w:type="pct"/>
            <w:vMerge w:val="continue"/>
            <w:tcBorders>
              <w:top w:val="single" w:color="F2F2F2" w:sz="12" w:space="0"/>
              <w:left w:val="nil"/>
              <w:bottom w:val="single" w:color="F2F2F2" w:sz="12" w:space="0"/>
              <w:right w:val="single" w:color="F2F2F2" w:sz="12" w:space="0"/>
            </w:tcBorders>
            <w:vAlign w:val="center"/>
          </w:tcPr>
          <w:p w14:paraId="2EE8ED92">
            <w:pPr>
              <w:widowControl/>
              <w:jc w:val="left"/>
              <w:rPr>
                <w:rFonts w:hint="default" w:ascii="Calibri" w:hAnsi="Calibri" w:eastAsia="楷体" w:cs="Calibri"/>
                <w:color w:val="000000"/>
                <w:kern w:val="0"/>
                <w:sz w:val="21"/>
                <w:szCs w:val="21"/>
              </w:rPr>
            </w:pPr>
          </w:p>
        </w:tc>
        <w:tc>
          <w:tcPr>
            <w:tcW w:w="611" w:type="pct"/>
            <w:tcBorders>
              <w:top w:val="nil"/>
              <w:left w:val="nil"/>
              <w:bottom w:val="single" w:color="F2F2F2" w:sz="12" w:space="0"/>
              <w:right w:val="single" w:color="F2F2F2" w:sz="12" w:space="0"/>
            </w:tcBorders>
            <w:shd w:val="clear" w:color="000000" w:fill="AEAAAA"/>
            <w:noWrap/>
            <w:vAlign w:val="center"/>
          </w:tcPr>
          <w:p w14:paraId="6400D39F">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▼DOWN</w:t>
            </w:r>
          </w:p>
        </w:tc>
        <w:tc>
          <w:tcPr>
            <w:tcW w:w="583" w:type="pct"/>
            <w:tcBorders>
              <w:top w:val="nil"/>
              <w:left w:val="nil"/>
              <w:bottom w:val="single" w:color="F2F2F2" w:sz="12" w:space="0"/>
              <w:right w:val="single" w:color="F2F2F2" w:sz="12" w:space="0"/>
            </w:tcBorders>
            <w:shd w:val="clear" w:color="000000" w:fill="AEAAAA"/>
            <w:noWrap/>
            <w:vAlign w:val="center"/>
          </w:tcPr>
          <w:p w14:paraId="7956773E">
            <w:pPr>
              <w:widowControl/>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DOWN</w:t>
            </w:r>
          </w:p>
        </w:tc>
        <w:tc>
          <w:tcPr>
            <w:tcW w:w="2729" w:type="pct"/>
            <w:tcBorders>
              <w:top w:val="nil"/>
              <w:left w:val="nil"/>
              <w:bottom w:val="single" w:color="F2F2F2" w:sz="12" w:space="0"/>
              <w:right w:val="single" w:color="F2F2F2" w:sz="12" w:space="0"/>
            </w:tcBorders>
            <w:shd w:val="clear" w:color="000000" w:fill="AEAAAA"/>
            <w:noWrap/>
            <w:vAlign w:val="center"/>
          </w:tcPr>
          <w:p w14:paraId="4F471A62">
            <w:pPr>
              <w:widowControl/>
              <w:rPr>
                <w:rFonts w:hint="default" w:ascii="Calibri" w:hAnsi="Calibri" w:eastAsia="宋体" w:cs="Calibri"/>
                <w:kern w:val="0"/>
                <w:sz w:val="21"/>
                <w:szCs w:val="21"/>
              </w:rPr>
            </w:pPr>
            <w:r>
              <w:rPr>
                <w:rFonts w:hint="default" w:ascii="Calibri" w:hAnsi="Calibri" w:eastAsia="宋体" w:cs="Calibri"/>
                <w:kern w:val="0"/>
                <w:sz w:val="21"/>
                <w:szCs w:val="21"/>
              </w:rPr>
              <w:t>To go forward to move down in the menu</w:t>
            </w:r>
          </w:p>
        </w:tc>
      </w:tr>
      <w:tr w14:paraId="263D41F0">
        <w:tblPrEx>
          <w:tblCellMar>
            <w:top w:w="0" w:type="dxa"/>
            <w:left w:w="108" w:type="dxa"/>
            <w:bottom w:w="0" w:type="dxa"/>
            <w:right w:w="108" w:type="dxa"/>
          </w:tblCellMar>
        </w:tblPrEx>
        <w:trPr>
          <w:trHeight w:val="397" w:hRule="atLeast"/>
        </w:trPr>
        <w:tc>
          <w:tcPr>
            <w:tcW w:w="1077" w:type="pct"/>
            <w:vMerge w:val="continue"/>
            <w:tcBorders>
              <w:top w:val="single" w:color="F2F2F2" w:sz="12" w:space="0"/>
              <w:left w:val="nil"/>
              <w:bottom w:val="single" w:color="F2F2F2" w:sz="12" w:space="0"/>
              <w:right w:val="single" w:color="F2F2F2" w:sz="12" w:space="0"/>
            </w:tcBorders>
            <w:vAlign w:val="center"/>
          </w:tcPr>
          <w:p w14:paraId="2257154F">
            <w:pPr>
              <w:widowControl/>
              <w:jc w:val="left"/>
              <w:rPr>
                <w:rFonts w:hint="default" w:ascii="Calibri" w:hAnsi="Calibri" w:eastAsia="楷体" w:cs="Calibri"/>
                <w:color w:val="000000"/>
                <w:kern w:val="0"/>
                <w:sz w:val="21"/>
                <w:szCs w:val="21"/>
              </w:rPr>
            </w:pPr>
          </w:p>
        </w:tc>
        <w:tc>
          <w:tcPr>
            <w:tcW w:w="611" w:type="pct"/>
            <w:tcBorders>
              <w:top w:val="nil"/>
              <w:left w:val="nil"/>
              <w:bottom w:val="single" w:color="F2F2F2" w:sz="12" w:space="0"/>
              <w:right w:val="single" w:color="F2F2F2" w:sz="12" w:space="0"/>
            </w:tcBorders>
            <w:shd w:val="clear" w:color="000000" w:fill="AEAAAA"/>
            <w:noWrap/>
            <w:vAlign w:val="center"/>
          </w:tcPr>
          <w:p w14:paraId="12579878">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ENTER</w:t>
            </w:r>
          </w:p>
        </w:tc>
        <w:tc>
          <w:tcPr>
            <w:tcW w:w="583" w:type="pct"/>
            <w:tcBorders>
              <w:top w:val="nil"/>
              <w:left w:val="nil"/>
              <w:bottom w:val="single" w:color="F2F2F2" w:sz="12" w:space="0"/>
              <w:right w:val="single" w:color="F2F2F2" w:sz="12" w:space="0"/>
            </w:tcBorders>
            <w:shd w:val="clear" w:color="000000" w:fill="AEAAAA"/>
            <w:noWrap/>
            <w:vAlign w:val="center"/>
          </w:tcPr>
          <w:p w14:paraId="7D43E9DE">
            <w:pPr>
              <w:widowControl/>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ENTER</w:t>
            </w:r>
          </w:p>
        </w:tc>
        <w:tc>
          <w:tcPr>
            <w:tcW w:w="2729" w:type="pct"/>
            <w:tcBorders>
              <w:top w:val="nil"/>
              <w:left w:val="nil"/>
              <w:bottom w:val="single" w:color="F2F2F2" w:sz="12" w:space="0"/>
              <w:right w:val="single" w:color="F2F2F2" w:sz="12" w:space="0"/>
            </w:tcBorders>
            <w:shd w:val="clear" w:color="000000" w:fill="AEAAAA"/>
            <w:noWrap/>
            <w:vAlign w:val="center"/>
          </w:tcPr>
          <w:p w14:paraId="163CC271">
            <w:pPr>
              <w:widowControl/>
              <w:rPr>
                <w:rFonts w:hint="default" w:ascii="Calibri" w:hAnsi="Calibri" w:eastAsia="宋体" w:cs="Calibri"/>
                <w:kern w:val="0"/>
                <w:sz w:val="21"/>
                <w:szCs w:val="21"/>
              </w:rPr>
            </w:pPr>
            <w:r>
              <w:rPr>
                <w:rFonts w:hint="default" w:ascii="Calibri" w:hAnsi="Calibri" w:eastAsia="宋体" w:cs="Calibri"/>
                <w:kern w:val="0"/>
                <w:sz w:val="21"/>
                <w:szCs w:val="21"/>
              </w:rPr>
              <w:t>To perform the desired functions</w:t>
            </w:r>
          </w:p>
        </w:tc>
      </w:tr>
      <w:tr w14:paraId="09367FDE">
        <w:tblPrEx>
          <w:tblCellMar>
            <w:top w:w="0" w:type="dxa"/>
            <w:left w:w="108" w:type="dxa"/>
            <w:bottom w:w="0" w:type="dxa"/>
            <w:right w:w="108" w:type="dxa"/>
          </w:tblCellMar>
        </w:tblPrEx>
        <w:trPr>
          <w:trHeight w:val="389" w:hRule="atLeast"/>
        </w:trPr>
        <w:tc>
          <w:tcPr>
            <w:tcW w:w="1077" w:type="pct"/>
            <w:tcBorders>
              <w:top w:val="nil"/>
              <w:left w:val="nil"/>
              <w:bottom w:val="single" w:color="F2F2F2" w:sz="12" w:space="0"/>
              <w:right w:val="single" w:color="F2F2F2" w:sz="12" w:space="0"/>
            </w:tcBorders>
            <w:shd w:val="clear" w:color="000000" w:fill="AEAAAA"/>
            <w:noWrap/>
            <w:vAlign w:val="center"/>
          </w:tcPr>
          <w:p w14:paraId="156F8565">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2. Power In</w:t>
            </w:r>
          </w:p>
        </w:tc>
        <w:tc>
          <w:tcPr>
            <w:tcW w:w="3923" w:type="pct"/>
            <w:gridSpan w:val="3"/>
            <w:tcBorders>
              <w:top w:val="single" w:color="F2F2F2" w:sz="12" w:space="0"/>
              <w:left w:val="nil"/>
              <w:bottom w:val="single" w:color="F2F2F2" w:sz="12" w:space="0"/>
              <w:right w:val="single" w:color="F2F2F2" w:sz="12" w:space="0"/>
            </w:tcBorders>
            <w:shd w:val="clear" w:color="000000" w:fill="AEAAAA"/>
            <w:noWrap/>
            <w:vAlign w:val="center"/>
          </w:tcPr>
          <w:p w14:paraId="2CDD6496">
            <w:pPr>
              <w:widowControl/>
              <w:rPr>
                <w:rFonts w:hint="default" w:ascii="Calibri" w:hAnsi="Calibri" w:eastAsia="宋体" w:cs="Calibri"/>
                <w:kern w:val="0"/>
                <w:sz w:val="21"/>
                <w:szCs w:val="21"/>
              </w:rPr>
            </w:pPr>
            <w:r>
              <w:rPr>
                <w:rFonts w:hint="default" w:ascii="Calibri" w:hAnsi="Calibri" w:eastAsia="宋体" w:cs="Calibri"/>
                <w:kern w:val="0"/>
                <w:sz w:val="21"/>
                <w:szCs w:val="21"/>
              </w:rPr>
              <w:t>To connect to supply power</w:t>
            </w:r>
          </w:p>
        </w:tc>
      </w:tr>
      <w:tr w14:paraId="16344565">
        <w:tblPrEx>
          <w:tblCellMar>
            <w:top w:w="0" w:type="dxa"/>
            <w:left w:w="108" w:type="dxa"/>
            <w:bottom w:w="0" w:type="dxa"/>
            <w:right w:w="108" w:type="dxa"/>
          </w:tblCellMar>
        </w:tblPrEx>
        <w:trPr>
          <w:trHeight w:val="408" w:hRule="atLeast"/>
        </w:trPr>
        <w:tc>
          <w:tcPr>
            <w:tcW w:w="1077" w:type="pct"/>
            <w:tcBorders>
              <w:top w:val="nil"/>
              <w:left w:val="nil"/>
              <w:bottom w:val="single" w:color="F2F2F2" w:sz="12" w:space="0"/>
              <w:right w:val="single" w:color="F2F2F2" w:sz="12" w:space="0"/>
            </w:tcBorders>
            <w:shd w:val="clear" w:color="000000" w:fill="AEAAAA"/>
            <w:noWrap/>
            <w:vAlign w:val="center"/>
          </w:tcPr>
          <w:p w14:paraId="0CAE5C49">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3. Power Out</w:t>
            </w:r>
          </w:p>
        </w:tc>
        <w:tc>
          <w:tcPr>
            <w:tcW w:w="3923" w:type="pct"/>
            <w:gridSpan w:val="3"/>
            <w:tcBorders>
              <w:top w:val="single" w:color="F2F2F2" w:sz="12" w:space="0"/>
              <w:left w:val="nil"/>
              <w:bottom w:val="single" w:color="F2F2F2" w:sz="12" w:space="0"/>
              <w:right w:val="single" w:color="F2F2F2" w:sz="12" w:space="0"/>
            </w:tcBorders>
            <w:shd w:val="clear" w:color="000000" w:fill="AEAAAA"/>
            <w:noWrap/>
            <w:vAlign w:val="center"/>
          </w:tcPr>
          <w:p w14:paraId="62107422">
            <w:pPr>
              <w:widowControl/>
              <w:rPr>
                <w:rFonts w:hint="default" w:ascii="Calibri" w:hAnsi="Calibri" w:eastAsia="宋体" w:cs="Calibri"/>
                <w:kern w:val="0"/>
                <w:sz w:val="21"/>
                <w:szCs w:val="21"/>
              </w:rPr>
            </w:pPr>
            <w:r>
              <w:rPr>
                <w:rFonts w:hint="default" w:ascii="Calibri" w:hAnsi="Calibri" w:eastAsia="宋体" w:cs="Calibri"/>
                <w:kern w:val="0"/>
                <w:sz w:val="21"/>
                <w:szCs w:val="21"/>
              </w:rPr>
              <w:t>To connect to the next fixture</w:t>
            </w:r>
          </w:p>
        </w:tc>
      </w:tr>
      <w:tr w14:paraId="326B4ECE">
        <w:tblPrEx>
          <w:tblCellMar>
            <w:top w:w="0" w:type="dxa"/>
            <w:left w:w="108" w:type="dxa"/>
            <w:bottom w:w="0" w:type="dxa"/>
            <w:right w:w="108" w:type="dxa"/>
          </w:tblCellMar>
        </w:tblPrEx>
        <w:trPr>
          <w:trHeight w:val="410" w:hRule="atLeast"/>
        </w:trPr>
        <w:tc>
          <w:tcPr>
            <w:tcW w:w="1077" w:type="pct"/>
            <w:tcBorders>
              <w:top w:val="nil"/>
              <w:left w:val="nil"/>
              <w:bottom w:val="single" w:color="F2F2F2" w:sz="12" w:space="0"/>
              <w:right w:val="single" w:color="F2F2F2" w:sz="12" w:space="0"/>
            </w:tcBorders>
            <w:shd w:val="clear" w:color="000000" w:fill="AEAAAA"/>
            <w:noWrap/>
            <w:vAlign w:val="center"/>
          </w:tcPr>
          <w:p w14:paraId="2CAFE152">
            <w:pPr>
              <w:widowControl/>
              <w:jc w:val="left"/>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4.</w:t>
            </w:r>
            <w:r>
              <w:rPr>
                <w:rFonts w:hint="default" w:ascii="Calibri" w:hAnsi="Calibri" w:eastAsia="楷体" w:cs="Calibri"/>
                <w:kern w:val="0"/>
                <w:sz w:val="21"/>
                <w:szCs w:val="21"/>
              </w:rPr>
              <w:t>RELEASE VALVE</w:t>
            </w:r>
          </w:p>
        </w:tc>
        <w:tc>
          <w:tcPr>
            <w:tcW w:w="3923" w:type="pct"/>
            <w:gridSpan w:val="3"/>
            <w:tcBorders>
              <w:top w:val="single" w:color="F2F2F2" w:sz="12" w:space="0"/>
              <w:left w:val="nil"/>
              <w:bottom w:val="single" w:color="F2F2F2" w:sz="12" w:space="0"/>
              <w:right w:val="single" w:color="F2F2F2" w:sz="12" w:space="0"/>
            </w:tcBorders>
            <w:shd w:val="clear" w:color="000000" w:fill="AEAAAA"/>
            <w:noWrap/>
            <w:vAlign w:val="center"/>
          </w:tcPr>
          <w:p w14:paraId="456FA626">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　</w:t>
            </w:r>
          </w:p>
        </w:tc>
      </w:tr>
      <w:tr w14:paraId="14E7FA7D">
        <w:tblPrEx>
          <w:tblCellMar>
            <w:top w:w="0" w:type="dxa"/>
            <w:left w:w="108" w:type="dxa"/>
            <w:bottom w:w="0" w:type="dxa"/>
            <w:right w:w="108" w:type="dxa"/>
          </w:tblCellMar>
        </w:tblPrEx>
        <w:trPr>
          <w:trHeight w:val="379" w:hRule="atLeast"/>
        </w:trPr>
        <w:tc>
          <w:tcPr>
            <w:tcW w:w="1077" w:type="pct"/>
            <w:tcBorders>
              <w:top w:val="nil"/>
              <w:left w:val="single" w:color="F2F2F2" w:sz="12" w:space="0"/>
              <w:bottom w:val="single" w:color="F2F2F2" w:sz="12" w:space="0"/>
              <w:right w:val="single" w:color="F2F2F2" w:sz="12" w:space="0"/>
            </w:tcBorders>
            <w:shd w:val="clear" w:color="000000" w:fill="AEAAAA"/>
            <w:noWrap/>
            <w:vAlign w:val="center"/>
          </w:tcPr>
          <w:p w14:paraId="612EBD1D">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5.DMX In</w:t>
            </w:r>
          </w:p>
        </w:tc>
        <w:tc>
          <w:tcPr>
            <w:tcW w:w="3923" w:type="pct"/>
            <w:gridSpan w:val="3"/>
            <w:tcBorders>
              <w:top w:val="single" w:color="F2F2F2" w:sz="12" w:space="0"/>
              <w:left w:val="nil"/>
              <w:bottom w:val="single" w:color="F2F2F2" w:sz="12" w:space="0"/>
              <w:right w:val="single" w:color="F2F2F2" w:sz="12" w:space="0"/>
            </w:tcBorders>
            <w:shd w:val="clear" w:color="000000" w:fill="AEAAAA"/>
            <w:noWrap/>
            <w:vAlign w:val="center"/>
          </w:tcPr>
          <w:p w14:paraId="5A0CE944">
            <w:pPr>
              <w:widowControl/>
              <w:rPr>
                <w:rFonts w:hint="default" w:ascii="Calibri" w:hAnsi="Calibri" w:eastAsia="宋体" w:cs="Calibri"/>
                <w:kern w:val="0"/>
                <w:sz w:val="21"/>
                <w:szCs w:val="21"/>
              </w:rPr>
            </w:pPr>
            <w:r>
              <w:rPr>
                <w:rFonts w:hint="default" w:ascii="Calibri" w:hAnsi="Calibri" w:eastAsia="宋体" w:cs="Calibri"/>
                <w:kern w:val="0"/>
                <w:sz w:val="21"/>
                <w:szCs w:val="21"/>
              </w:rPr>
              <w:t>For DMX512 link, use 3-pin XLR cable to link the unit and DMX controller</w:t>
            </w:r>
          </w:p>
        </w:tc>
      </w:tr>
      <w:tr w14:paraId="72174BFD">
        <w:tblPrEx>
          <w:tblCellMar>
            <w:top w:w="0" w:type="dxa"/>
            <w:left w:w="108" w:type="dxa"/>
            <w:bottom w:w="0" w:type="dxa"/>
            <w:right w:w="108" w:type="dxa"/>
          </w:tblCellMar>
        </w:tblPrEx>
        <w:trPr>
          <w:trHeight w:val="385" w:hRule="atLeast"/>
        </w:trPr>
        <w:tc>
          <w:tcPr>
            <w:tcW w:w="1077" w:type="pct"/>
            <w:tcBorders>
              <w:top w:val="nil"/>
              <w:left w:val="single" w:color="F2F2F2" w:sz="12" w:space="0"/>
              <w:bottom w:val="single" w:color="F2F2F2" w:sz="12" w:space="0"/>
              <w:right w:val="single" w:color="F2F2F2" w:sz="12" w:space="0"/>
            </w:tcBorders>
            <w:shd w:val="clear" w:color="000000" w:fill="AEAAAA"/>
            <w:noWrap/>
            <w:vAlign w:val="center"/>
          </w:tcPr>
          <w:p w14:paraId="65807CF3">
            <w:pPr>
              <w:widowControl/>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6.DMX Out</w:t>
            </w:r>
          </w:p>
        </w:tc>
        <w:tc>
          <w:tcPr>
            <w:tcW w:w="3923" w:type="pct"/>
            <w:gridSpan w:val="3"/>
            <w:tcBorders>
              <w:top w:val="single" w:color="F2F2F2" w:sz="12" w:space="0"/>
              <w:left w:val="nil"/>
              <w:bottom w:val="single" w:color="F2F2F2" w:sz="12" w:space="0"/>
              <w:right w:val="single" w:color="F2F2F2" w:sz="12" w:space="0"/>
            </w:tcBorders>
            <w:shd w:val="clear" w:color="000000" w:fill="AEAAAA"/>
            <w:noWrap/>
            <w:vAlign w:val="center"/>
          </w:tcPr>
          <w:p w14:paraId="247F53A0">
            <w:pPr>
              <w:widowControl/>
              <w:rPr>
                <w:rFonts w:hint="default" w:ascii="Calibri" w:hAnsi="Calibri" w:eastAsia="宋体" w:cs="Calibri"/>
                <w:kern w:val="0"/>
                <w:sz w:val="21"/>
                <w:szCs w:val="21"/>
              </w:rPr>
            </w:pPr>
            <w:r>
              <w:rPr>
                <w:rFonts w:hint="default" w:ascii="Calibri" w:hAnsi="Calibri" w:eastAsia="宋体" w:cs="Calibri"/>
                <w:kern w:val="0"/>
                <w:sz w:val="21"/>
                <w:szCs w:val="21"/>
              </w:rPr>
              <w:t>For DMX512 link, use 3-pin XLR cable to link the next units</w:t>
            </w:r>
          </w:p>
        </w:tc>
      </w:tr>
    </w:tbl>
    <w:p w14:paraId="25DCD235">
      <w:pPr>
        <w:tabs>
          <w:tab w:val="left" w:pos="7678"/>
        </w:tabs>
        <w:jc w:val="left"/>
        <w:rPr>
          <w:rFonts w:hint="default" w:ascii="Calibri" w:hAnsi="Calibri" w:cs="Calibri"/>
          <w:sz w:val="21"/>
          <w:szCs w:val="21"/>
          <w14:ligatures w14:val="standardContextual"/>
        </w:rPr>
      </w:pPr>
    </w:p>
    <w:p w14:paraId="015F8B08">
      <w:pPr>
        <w:pStyle w:val="20"/>
        <w:spacing w:before="62" w:after="62"/>
        <w:ind w:firstLine="420" w:firstLineChars="200"/>
        <w:rPr>
          <w:rFonts w:hint="default" w:ascii="Calibri" w:hAnsi="Calibri" w:cs="Calibri"/>
          <w:sz w:val="21"/>
          <w:szCs w:val="21"/>
        </w:rPr>
      </w:pPr>
      <w:r>
        <w:rPr>
          <w:rFonts w:hint="default" w:ascii="Calibri" w:hAnsi="Calibri" w:cs="Calibri"/>
          <w:sz w:val="21"/>
          <w:szCs w:val="21"/>
        </w:rPr>
        <w:t>This product uses IP65 waterproof power cable IN/OUT</w:t>
      </w:r>
    </w:p>
    <w:p w14:paraId="475BB93C">
      <w:pPr>
        <w:pStyle w:val="20"/>
        <w:ind w:firstLine="420" w:firstLineChars="200"/>
        <w:rPr>
          <w:rFonts w:hint="default" w:ascii="Calibri" w:hAnsi="Calibri" w:cs="Calibri"/>
          <w:sz w:val="21"/>
          <w:szCs w:val="21"/>
        </w:rPr>
      </w:pPr>
      <w:r>
        <w:rPr>
          <w:rFonts w:hint="default" w:ascii="Calibri" w:hAnsi="Calibri" w:cs="Calibri"/>
          <w:sz w:val="21"/>
          <w:szCs w:val="21"/>
        </w:rPr>
        <w:t>Note: Due to power reasons, a 1.5 square millimeter power cable can only power a maximum of 4 units (230V), and 120V can only power a maximum of 2 units</w:t>
      </w:r>
    </w:p>
    <w:p w14:paraId="431BC0FA">
      <w:pPr>
        <w:pStyle w:val="20"/>
        <w:ind w:firstLine="420" w:firstLineChars="200"/>
        <w:rPr>
          <w:rFonts w:hint="default" w:ascii="Calibri" w:hAnsi="Calibri" w:cs="Calibri"/>
          <w:sz w:val="21"/>
          <w:szCs w:val="21"/>
        </w:rPr>
      </w:pPr>
    </w:p>
    <w:p w14:paraId="061B7E5C">
      <w:pPr>
        <w:pStyle w:val="2"/>
        <w:rPr>
          <w:rFonts w:hint="eastAsia" w:asciiTheme="majorHAnsi" w:hAnsiTheme="majorHAnsi" w:cstheme="majorHAnsi"/>
        </w:rPr>
      </w:pPr>
      <w:bookmarkStart w:id="11" w:name="_Toc14998"/>
      <w:bookmarkStart w:id="12" w:name="_Toc9299"/>
      <w:bookmarkStart w:id="13" w:name="_Toc31056"/>
      <w:r>
        <w:rPr>
          <w:rFonts w:hint="eastAsia" w:asciiTheme="majorHAnsi" w:hAnsiTheme="majorHAnsi" w:cstheme="majorHAnsi"/>
        </w:rPr>
        <w:t>4.</w:t>
      </w:r>
      <w:bookmarkEnd w:id="11"/>
      <w:bookmarkEnd w:id="12"/>
      <w:r>
        <w:rPr>
          <w:rFonts w:hint="eastAsia" w:asciiTheme="majorHAnsi" w:hAnsiTheme="majorHAnsi" w:cstheme="majorHAnsi"/>
        </w:rPr>
        <w:t xml:space="preserve"> Lighting installation</w:t>
      </w:r>
      <w:bookmarkEnd w:id="13"/>
    </w:p>
    <w:p w14:paraId="3CB236BC">
      <w:pPr>
        <w:pStyle w:val="27"/>
        <w:numPr>
          <w:ilvl w:val="0"/>
          <w:numId w:val="4"/>
        </w:numPr>
        <w:shd w:val="clear" w:color="auto" w:fill="FFFFFF"/>
        <w:spacing w:after="198" w:afterAutospacing="0"/>
        <w:rPr>
          <w:rFonts w:hint="default" w:ascii="Calibri" w:hAnsi="Calibri" w:eastAsia="楷体" w:cs="Calibri"/>
          <w:sz w:val="21"/>
          <w:szCs w:val="21"/>
          <w:shd w:val="clear" w:color="auto" w:fill="FFFFFF"/>
        </w:rPr>
      </w:pPr>
      <w:r>
        <w:rPr>
          <w:rFonts w:hint="default" w:ascii="Calibri" w:hAnsi="Calibri" w:eastAsia="楷体" w:cs="Calibri"/>
          <w:sz w:val="21"/>
          <w:szCs w:val="21"/>
          <w:shd w:val="clear" w:color="auto" w:fill="FFFFFF"/>
        </w:rPr>
        <w:t>The installation of the equipment should be carried out by professionals</w:t>
      </w:r>
      <w:r>
        <w:rPr>
          <w:rFonts w:hint="default" w:ascii="Calibri" w:hAnsi="Calibri" w:cs="Calibri"/>
          <w:kern w:val="2"/>
          <w:sz w:val="21"/>
          <w:szCs w:val="21"/>
          <w:lang w:bidi="ar"/>
        </w:rPr>
        <w:t>,</w:t>
      </w:r>
      <w:r>
        <w:rPr>
          <w:rFonts w:hint="default" w:ascii="Calibri" w:hAnsi="Calibri" w:eastAsia="楷体" w:cs="Calibri"/>
          <w:sz w:val="21"/>
          <w:szCs w:val="21"/>
          <w:shd w:val="clear" w:color="auto" w:fill="FFFFFF"/>
        </w:rPr>
        <w:t>and the area where the lighting fixtures may be accessible to unauthorized personnel should be kept away. Do not stand directly below the lighting fixtures when assembling</w:t>
      </w:r>
      <w:r>
        <w:rPr>
          <w:rFonts w:hint="default" w:ascii="Calibri" w:hAnsi="Calibri" w:cs="Calibri"/>
          <w:kern w:val="2"/>
          <w:sz w:val="21"/>
          <w:szCs w:val="21"/>
          <w:lang w:bidi="ar"/>
        </w:rPr>
        <w:t>,</w:t>
      </w:r>
      <w:r>
        <w:rPr>
          <w:rFonts w:hint="default" w:ascii="Calibri" w:hAnsi="Calibri" w:eastAsia="楷体" w:cs="Calibri"/>
          <w:sz w:val="21"/>
          <w:szCs w:val="21"/>
          <w:shd w:val="clear" w:color="auto" w:fill="FFFFFF"/>
        </w:rPr>
        <w:t>disassembling</w:t>
      </w:r>
      <w:r>
        <w:rPr>
          <w:rFonts w:hint="default" w:ascii="Calibri" w:hAnsi="Calibri" w:cs="Calibri"/>
          <w:kern w:val="2"/>
          <w:sz w:val="21"/>
          <w:szCs w:val="21"/>
          <w:lang w:bidi="ar"/>
        </w:rPr>
        <w:t>,</w:t>
      </w:r>
      <w:r>
        <w:rPr>
          <w:rFonts w:hint="default" w:ascii="Calibri" w:hAnsi="Calibri" w:eastAsia="楷体" w:cs="Calibri"/>
          <w:sz w:val="21"/>
          <w:szCs w:val="21"/>
          <w:shd w:val="clear" w:color="auto" w:fill="FFFFFF"/>
        </w:rPr>
        <w:t>or repairing them.</w:t>
      </w:r>
    </w:p>
    <w:p w14:paraId="073728CF">
      <w:pPr>
        <w:pStyle w:val="20"/>
        <w:numPr>
          <w:ilvl w:val="0"/>
          <w:numId w:val="4"/>
        </w:numPr>
        <w:spacing w:before="62" w:after="62"/>
        <w:rPr>
          <w:rFonts w:hint="default" w:ascii="Calibri" w:hAnsi="Calibri" w:cs="Calibri"/>
          <w:sz w:val="21"/>
          <w:szCs w:val="21"/>
        </w:rPr>
      </w:pPr>
      <w:r>
        <w:rPr>
          <w:rFonts w:hint="default" w:ascii="Calibri" w:hAnsi="Calibri" w:cs="Calibri"/>
          <w:sz w:val="21"/>
          <w:szCs w:val="21"/>
          <w:lang w:bidi="ar"/>
        </w:rPr>
        <w:t>When installing lighting fixtures</w:t>
      </w:r>
      <w:r>
        <w:rPr>
          <w:rFonts w:hint="default" w:ascii="Calibri" w:hAnsi="Calibri" w:eastAsia="宋体" w:cs="Calibri"/>
          <w:sz w:val="21"/>
          <w:szCs w:val="21"/>
          <w:lang w:bidi="ar"/>
        </w:rPr>
        <w:t>,</w:t>
      </w:r>
      <w:r>
        <w:rPr>
          <w:rFonts w:hint="default" w:ascii="Calibri" w:hAnsi="Calibri" w:cs="Calibri"/>
          <w:sz w:val="21"/>
          <w:szCs w:val="21"/>
          <w:lang w:bidi="ar"/>
        </w:rPr>
        <w:t xml:space="preserve"> make sure they are securely installed to prevent them from shaking and falling off during operation.Also</w:t>
      </w:r>
      <w:r>
        <w:rPr>
          <w:rFonts w:hint="default" w:ascii="Calibri" w:hAnsi="Calibri" w:eastAsia="宋体" w:cs="Calibri"/>
          <w:sz w:val="21"/>
          <w:szCs w:val="21"/>
          <w:lang w:bidi="ar"/>
        </w:rPr>
        <w:t>,</w:t>
      </w:r>
      <w:r>
        <w:rPr>
          <w:rFonts w:hint="default" w:ascii="Calibri" w:hAnsi="Calibri" w:cs="Calibri"/>
          <w:sz w:val="21"/>
          <w:szCs w:val="21"/>
          <w:lang w:bidi="ar"/>
        </w:rPr>
        <w:t>ensure that the structure used to fix the lighting fixtures can support 10 times the weight of the fixtures without deforming.At the same time as installing the lighting fixtures</w:t>
      </w:r>
      <w:r>
        <w:rPr>
          <w:rFonts w:hint="default" w:ascii="Calibri" w:hAnsi="Calibri" w:eastAsia="宋体" w:cs="Calibri"/>
          <w:sz w:val="21"/>
          <w:szCs w:val="21"/>
          <w:lang w:bidi="ar"/>
        </w:rPr>
        <w:t>,</w:t>
      </w:r>
      <w:r>
        <w:rPr>
          <w:rFonts w:hint="default" w:ascii="Calibri" w:hAnsi="Calibri" w:cs="Calibri"/>
          <w:sz w:val="21"/>
          <w:szCs w:val="21"/>
          <w:lang w:bidi="ar"/>
        </w:rPr>
        <w:t>use a safety rope that can support 12 times the weight of the fixtures to ensure that the fixtures will not fall off if the clamp fails.</w:t>
      </w:r>
    </w:p>
    <w:p w14:paraId="3C078D8F">
      <w:pPr>
        <w:pStyle w:val="20"/>
        <w:numPr>
          <w:ilvl w:val="0"/>
          <w:numId w:val="4"/>
        </w:numPr>
        <w:spacing w:before="62" w:after="62"/>
        <w:rPr>
          <w:rFonts w:hint="default" w:ascii="Calibri" w:hAnsi="Calibri" w:cs="Calibri"/>
          <w:sz w:val="21"/>
          <w:szCs w:val="21"/>
          <w:lang w:bidi="ar"/>
        </w:rPr>
      </w:pPr>
      <w:r>
        <w:rPr>
          <w:rFonts w:hint="default" w:ascii="Calibri" w:hAnsi="Calibri" w:cs="Calibri"/>
          <w:sz w:val="21"/>
          <w:szCs w:val="21"/>
        </w:rPr>
        <w:t>T</w:t>
      </w:r>
      <w:r>
        <w:rPr>
          <w:rFonts w:hint="default" w:ascii="Calibri" w:hAnsi="Calibri" w:cs="Calibri"/>
          <w:sz w:val="21"/>
          <w:szCs w:val="21"/>
          <w:lang w:bidi="ar"/>
        </w:rPr>
        <w:t>his lamp is fully operable in three different installation positions:suspended,hanging,or placed on a flat horizontal surface. Always use and install the attached safety rope as a safety measure to prevent the lamp from being accidentally damaged or causing personal injury when the fixture fails.</w:t>
      </w:r>
    </w:p>
    <w:p w14:paraId="1CCD3ADD">
      <w:pPr>
        <w:pStyle w:val="20"/>
      </w:pPr>
    </w:p>
    <w:p w14:paraId="7FE74391">
      <w:pPr>
        <w:tabs>
          <w:tab w:val="left" w:pos="7678"/>
        </w:tabs>
        <w:jc w:val="center"/>
        <w:rPr>
          <w14:ligatures w14:val="standardContextual"/>
        </w:rPr>
      </w:pPr>
      <w:r>
        <w:rPr>
          <w:rFonts w:hint="eastAsia"/>
        </w:rPr>
        <w:drawing>
          <wp:inline distT="0" distB="0" distL="0" distR="0">
            <wp:extent cx="1762125" cy="3339465"/>
            <wp:effectExtent l="0" t="0" r="9525" b="13335"/>
            <wp:docPr id="1861870528" name="图片 6"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70528" name="图片 6" descr="图示&#10;&#10;AI 生成的内容可能不正确。"/>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62125" cy="3339465"/>
                    </a:xfrm>
                    <a:prstGeom prst="rect">
                      <a:avLst/>
                    </a:prstGeom>
                    <a:noFill/>
                    <a:ln>
                      <a:noFill/>
                    </a:ln>
                  </pic:spPr>
                </pic:pic>
              </a:graphicData>
            </a:graphic>
          </wp:inline>
        </w:drawing>
      </w:r>
      <w:r>
        <w:rPr>
          <w:rFonts w:hint="eastAsia"/>
        </w:rPr>
        <w:drawing>
          <wp:inline distT="0" distB="0" distL="0" distR="0">
            <wp:extent cx="2165350" cy="2485390"/>
            <wp:effectExtent l="0" t="0" r="6350" b="10160"/>
            <wp:docPr id="1629870594" name="图片 7" descr="图示, 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70594" name="图片 7" descr="图示, 工程绘图&#10;&#10;AI 生成的内容可能不正确。"/>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165350" cy="2485390"/>
                    </a:xfrm>
                    <a:prstGeom prst="rect">
                      <a:avLst/>
                    </a:prstGeom>
                    <a:noFill/>
                    <a:ln>
                      <a:noFill/>
                    </a:ln>
                  </pic:spPr>
                </pic:pic>
              </a:graphicData>
            </a:graphic>
          </wp:inline>
        </w:drawing>
      </w:r>
    </w:p>
    <w:p w14:paraId="4DAE8D39">
      <w:pPr>
        <w:tabs>
          <w:tab w:val="left" w:pos="7678"/>
        </w:tabs>
        <w:jc w:val="left"/>
        <w:rPr>
          <w14:ligatures w14:val="standardContextual"/>
        </w:rPr>
      </w:pPr>
    </w:p>
    <w:p w14:paraId="402F9453">
      <w:pPr>
        <w:tabs>
          <w:tab w:val="left" w:pos="7678"/>
        </w:tabs>
        <w:jc w:val="left"/>
        <w:rPr>
          <w14:ligatures w14:val="standardContextual"/>
        </w:rPr>
      </w:pPr>
    </w:p>
    <w:p w14:paraId="05DE0284">
      <w:pPr>
        <w:tabs>
          <w:tab w:val="left" w:pos="7678"/>
        </w:tabs>
        <w:jc w:val="left"/>
        <w:rPr>
          <w14:ligatures w14:val="standardContextual"/>
        </w:rPr>
      </w:pPr>
    </w:p>
    <w:p w14:paraId="54B8BFD5">
      <w:pPr>
        <w:tabs>
          <w:tab w:val="left" w:pos="7678"/>
        </w:tabs>
        <w:jc w:val="left"/>
        <w:rPr>
          <w14:ligatures w14:val="standardContextual"/>
        </w:rPr>
      </w:pPr>
    </w:p>
    <w:p w14:paraId="1A44825A">
      <w:pPr>
        <w:tabs>
          <w:tab w:val="left" w:pos="7678"/>
        </w:tabs>
        <w:jc w:val="left"/>
        <w:rPr>
          <w14:ligatures w14:val="standardContextual"/>
        </w:rPr>
      </w:pPr>
    </w:p>
    <w:p w14:paraId="4ECEF4B2">
      <w:pPr>
        <w:tabs>
          <w:tab w:val="left" w:pos="7678"/>
        </w:tabs>
        <w:jc w:val="left"/>
        <w:rPr>
          <w14:ligatures w14:val="standardContextual"/>
        </w:rPr>
      </w:pPr>
    </w:p>
    <w:p w14:paraId="77447713"/>
    <w:p w14:paraId="04E26C4B">
      <w:pPr>
        <w:pStyle w:val="2"/>
        <w:rPr>
          <w:rFonts w:hint="eastAsia" w:asciiTheme="majorHAnsi" w:hAnsiTheme="majorHAnsi" w:cstheme="majorHAnsi"/>
        </w:rPr>
      </w:pPr>
      <w:bookmarkStart w:id="14" w:name="_Toc20855"/>
      <w:bookmarkStart w:id="15" w:name="_Toc27564"/>
      <w:bookmarkStart w:id="16" w:name="_Toc21697"/>
      <w:r>
        <w:rPr>
          <w:rFonts w:hint="eastAsia" w:asciiTheme="majorHAnsi" w:hAnsiTheme="majorHAnsi" w:cstheme="majorHAnsi"/>
        </w:rPr>
        <w:t>5.</w:t>
      </w:r>
      <w:bookmarkEnd w:id="14"/>
      <w:bookmarkEnd w:id="15"/>
      <w:r>
        <w:rPr>
          <w:rFonts w:hint="eastAsia" w:asciiTheme="majorHAnsi" w:hAnsiTheme="majorHAnsi" w:cstheme="majorHAnsi"/>
        </w:rPr>
        <w:t xml:space="preserve"> Lighting setup</w:t>
      </w:r>
      <w:bookmarkEnd w:id="16"/>
    </w:p>
    <w:p w14:paraId="76657BB6">
      <w:pPr>
        <w:pStyle w:val="20"/>
        <w:spacing w:before="62" w:after="62"/>
        <w:ind w:left="420"/>
        <w:rPr>
          <w:rFonts w:cstheme="minorHAnsi"/>
          <w:b/>
          <w:bCs/>
        </w:rPr>
      </w:pPr>
      <w:r>
        <w:rPr>
          <w:rFonts w:cstheme="minorHAnsi"/>
          <w:b/>
          <w:bCs/>
          <w:color w:val="000000"/>
          <w:lang w:bidi="ar"/>
        </w:rPr>
        <w:t>Menu function</w:t>
      </w:r>
    </w:p>
    <w:p w14:paraId="19D22DD2">
      <w:pPr>
        <w:pStyle w:val="20"/>
        <w:numPr>
          <w:ilvl w:val="0"/>
          <w:numId w:val="5"/>
        </w:numPr>
        <w:spacing w:before="62" w:after="62"/>
        <w:rPr>
          <w:rFonts w:hint="default" w:ascii="Calibri" w:hAnsi="Calibri" w:cs="Calibri"/>
          <w:sz w:val="21"/>
          <w:szCs w:val="21"/>
        </w:rPr>
      </w:pPr>
      <w:r>
        <w:rPr>
          <w:rFonts w:hint="default" w:ascii="Calibri" w:hAnsi="Calibri" w:cs="Calibri"/>
          <w:sz w:val="21"/>
          <w:szCs w:val="21"/>
        </w:rPr>
        <w:t>First use requires unlocking the menu, press the [▲UP] and [▼DOWN] buttons twice</w:t>
      </w:r>
      <w:r>
        <w:rPr>
          <w:rFonts w:hint="default" w:ascii="Calibri" w:hAnsi="Calibri" w:eastAsia="宋体" w:cs="Calibri"/>
          <w:sz w:val="21"/>
          <w:szCs w:val="21"/>
          <w:lang w:bidi="ar"/>
        </w:rPr>
        <w:t>,</w:t>
      </w:r>
      <w:r>
        <w:rPr>
          <w:rFonts w:hint="default" w:ascii="Calibri" w:hAnsi="Calibri" w:cs="Calibri"/>
          <w:sz w:val="21"/>
          <w:szCs w:val="21"/>
        </w:rPr>
        <w:t>then press the [ENTER] key to unlock.</w:t>
      </w:r>
    </w:p>
    <w:p w14:paraId="1660CB28">
      <w:pPr>
        <w:pStyle w:val="20"/>
        <w:numPr>
          <w:ilvl w:val="0"/>
          <w:numId w:val="5"/>
        </w:numPr>
        <w:rPr>
          <w:rFonts w:hint="default" w:ascii="Calibri" w:hAnsi="Calibri" w:cs="Calibri"/>
          <w:b/>
          <w:bCs/>
          <w:sz w:val="21"/>
          <w:szCs w:val="21"/>
        </w:rPr>
      </w:pPr>
      <w:r>
        <w:rPr>
          <w:rFonts w:hint="default" w:ascii="Calibri" w:hAnsi="Calibri" w:cs="Calibri"/>
          <w:sz w:val="21"/>
          <w:szCs w:val="21"/>
        </w:rPr>
        <w:t>Use the [ENTER]</w:t>
      </w:r>
      <w:r>
        <w:rPr>
          <w:rFonts w:hint="default" w:ascii="Calibri" w:hAnsi="Calibri" w:eastAsia="宋体" w:cs="Calibri"/>
          <w:sz w:val="21"/>
          <w:szCs w:val="21"/>
          <w:lang w:bidi="ar"/>
        </w:rPr>
        <w:t>,</w:t>
      </w:r>
      <w:r>
        <w:rPr>
          <w:rFonts w:hint="default" w:ascii="Calibri" w:hAnsi="Calibri" w:cs="Calibri"/>
          <w:sz w:val="21"/>
          <w:szCs w:val="21"/>
        </w:rPr>
        <w:t>[▲UP]</w:t>
      </w:r>
      <w:r>
        <w:rPr>
          <w:rFonts w:hint="default" w:ascii="Calibri" w:hAnsi="Calibri" w:eastAsia="宋体" w:cs="Calibri"/>
          <w:sz w:val="21"/>
          <w:szCs w:val="21"/>
          <w:lang w:bidi="ar"/>
        </w:rPr>
        <w:t>,</w:t>
      </w:r>
      <w:r>
        <w:rPr>
          <w:rFonts w:hint="default" w:ascii="Calibri" w:hAnsi="Calibri" w:cs="Calibri"/>
          <w:sz w:val="21"/>
          <w:szCs w:val="21"/>
        </w:rPr>
        <w:t>and [▼DOWN] buttons to navigate the menu.</w:t>
      </w:r>
    </w:p>
    <w:p w14:paraId="4C73DEE2">
      <w:pPr>
        <w:pStyle w:val="20"/>
        <w:numPr>
          <w:ilvl w:val="0"/>
          <w:numId w:val="5"/>
        </w:numPr>
        <w:spacing w:before="62" w:after="62"/>
        <w:rPr>
          <w:rFonts w:hint="default" w:ascii="Calibri" w:hAnsi="Calibri" w:cs="Calibri"/>
          <w:sz w:val="21"/>
          <w:szCs w:val="21"/>
        </w:rPr>
      </w:pPr>
      <w:r>
        <w:rPr>
          <w:rFonts w:hint="default" w:ascii="Calibri" w:hAnsi="Calibri" w:cs="Calibri"/>
          <w:sz w:val="21"/>
          <w:szCs w:val="21"/>
        </w:rPr>
        <w:t>Press the [ENTER] button to select menu options or confirm the selected settings.</w:t>
      </w:r>
    </w:p>
    <w:p w14:paraId="3E0138D5">
      <w:pPr>
        <w:pStyle w:val="20"/>
        <w:numPr>
          <w:ilvl w:val="0"/>
          <w:numId w:val="5"/>
        </w:numPr>
        <w:spacing w:before="62" w:after="62"/>
        <w:rPr>
          <w:rFonts w:hint="default" w:ascii="Calibri" w:hAnsi="Calibri" w:cs="Calibri"/>
          <w:sz w:val="21"/>
          <w:szCs w:val="21"/>
        </w:rPr>
      </w:pPr>
      <w:r>
        <w:rPr>
          <w:rFonts w:hint="default" w:ascii="Calibri" w:hAnsi="Calibri" w:cs="Calibri"/>
          <w:sz w:val="21"/>
          <w:szCs w:val="21"/>
        </w:rPr>
        <w:t>Return to the previous menu without making any changes. Press the [MENU] button to return and exit.</w:t>
      </w:r>
    </w:p>
    <w:p w14:paraId="73F52EA2">
      <w:pPr>
        <w:pStyle w:val="20"/>
        <w:numPr>
          <w:ilvl w:val="0"/>
          <w:numId w:val="5"/>
        </w:numPr>
        <w:spacing w:before="62" w:after="62"/>
        <w:rPr>
          <w:rFonts w:hint="default" w:ascii="Calibri" w:hAnsi="Calibri" w:cs="Calibri"/>
          <w:sz w:val="21"/>
          <w:szCs w:val="21"/>
        </w:rPr>
      </w:pPr>
      <w:r>
        <w:rPr>
          <w:rFonts w:hint="default" w:ascii="Calibri" w:hAnsi="Calibri" w:cs="Calibri"/>
          <w:sz w:val="21"/>
          <w:szCs w:val="21"/>
        </w:rPr>
        <w:t>Long-time inactivity will automatically lock the screen of the lighting equipment</w:t>
      </w:r>
      <w:r>
        <w:rPr>
          <w:rFonts w:hint="default" w:ascii="Calibri" w:hAnsi="Calibri" w:eastAsia="宋体" w:cs="Calibri"/>
          <w:sz w:val="21"/>
          <w:szCs w:val="21"/>
          <w:lang w:bidi="ar"/>
        </w:rPr>
        <w:t>,</w:t>
      </w:r>
      <w:r>
        <w:rPr>
          <w:rFonts w:hint="default" w:ascii="Calibri" w:hAnsi="Calibri" w:cs="Calibri"/>
          <w:sz w:val="21"/>
          <w:szCs w:val="21"/>
        </w:rPr>
        <w:t>which needs to be unlocked by pressing the [▲ UP] and [▼ DOWN] buttons twice in sequence and then pressing the [ENTER] key.</w:t>
      </w:r>
    </w:p>
    <w:p w14:paraId="66EC3185">
      <w:pPr>
        <w:pStyle w:val="20"/>
        <w:spacing w:before="62" w:after="62"/>
        <w:rPr>
          <w:rFonts w:hint="default" w:ascii="Calibri" w:hAnsi="Calibri" w:cs="Calibri"/>
          <w:b/>
          <w:bCs/>
          <w:sz w:val="21"/>
          <w:szCs w:val="21"/>
        </w:rPr>
      </w:pPr>
      <w:r>
        <w:rPr>
          <w:rFonts w:hint="default" w:ascii="Calibri" w:hAnsi="Calibri" w:cs="Calibri"/>
          <w:b/>
          <w:bCs/>
          <w:sz w:val="21"/>
          <w:szCs w:val="21"/>
        </w:rPr>
        <w:t>Menu functions as follows</w:t>
      </w:r>
    </w:p>
    <w:tbl>
      <w:tblPr>
        <w:tblStyle w:val="10"/>
        <w:tblW w:w="8702" w:type="dxa"/>
        <w:tblInd w:w="0" w:type="dxa"/>
        <w:tblLayout w:type="fixed"/>
        <w:tblCellMar>
          <w:top w:w="0" w:type="dxa"/>
          <w:left w:w="108" w:type="dxa"/>
          <w:bottom w:w="0" w:type="dxa"/>
          <w:right w:w="108" w:type="dxa"/>
        </w:tblCellMar>
      </w:tblPr>
      <w:tblGrid>
        <w:gridCol w:w="1524"/>
        <w:gridCol w:w="1628"/>
        <w:gridCol w:w="1503"/>
        <w:gridCol w:w="1480"/>
        <w:gridCol w:w="8"/>
        <w:gridCol w:w="1413"/>
        <w:gridCol w:w="1146"/>
      </w:tblGrid>
      <w:tr w14:paraId="12A28468">
        <w:tblPrEx>
          <w:tblCellMar>
            <w:top w:w="0" w:type="dxa"/>
            <w:left w:w="108" w:type="dxa"/>
            <w:bottom w:w="0" w:type="dxa"/>
            <w:right w:w="108" w:type="dxa"/>
          </w:tblCellMar>
        </w:tblPrEx>
        <w:trPr>
          <w:trHeight w:val="379" w:hRule="atLeast"/>
        </w:trPr>
        <w:tc>
          <w:tcPr>
            <w:tcW w:w="1524" w:type="dxa"/>
            <w:tcBorders>
              <w:top w:val="single" w:color="auto" w:sz="4" w:space="0"/>
              <w:left w:val="single" w:color="auto" w:sz="4" w:space="0"/>
              <w:bottom w:val="single" w:color="auto" w:sz="4" w:space="0"/>
              <w:right w:val="single" w:color="auto" w:sz="4" w:space="0"/>
            </w:tcBorders>
            <w:shd w:val="clear" w:color="000000" w:fill="D9D9D9"/>
            <w:noWrap/>
            <w:vAlign w:val="center"/>
          </w:tcPr>
          <w:p w14:paraId="069D6413">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Level 1 Menu</w:t>
            </w:r>
          </w:p>
        </w:tc>
        <w:tc>
          <w:tcPr>
            <w:tcW w:w="1628" w:type="dxa"/>
            <w:tcBorders>
              <w:top w:val="single" w:color="auto" w:sz="4" w:space="0"/>
              <w:left w:val="nil"/>
              <w:bottom w:val="single" w:color="auto" w:sz="4" w:space="0"/>
              <w:right w:val="single" w:color="auto" w:sz="4" w:space="0"/>
            </w:tcBorders>
            <w:shd w:val="clear" w:color="000000" w:fill="D9D9D9"/>
            <w:noWrap/>
            <w:vAlign w:val="center"/>
          </w:tcPr>
          <w:p w14:paraId="30F80948">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Level 2 Menu</w:t>
            </w:r>
          </w:p>
        </w:tc>
        <w:tc>
          <w:tcPr>
            <w:tcW w:w="1503" w:type="dxa"/>
            <w:tcBorders>
              <w:top w:val="single" w:color="auto" w:sz="4" w:space="0"/>
              <w:left w:val="nil"/>
              <w:bottom w:val="single" w:color="auto" w:sz="4" w:space="0"/>
              <w:right w:val="single" w:color="auto" w:sz="4" w:space="0"/>
            </w:tcBorders>
            <w:shd w:val="clear" w:color="000000" w:fill="D9D9D9"/>
            <w:noWrap/>
            <w:vAlign w:val="center"/>
          </w:tcPr>
          <w:p w14:paraId="3C423C43">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Level 3 Menu</w:t>
            </w:r>
          </w:p>
        </w:tc>
        <w:tc>
          <w:tcPr>
            <w:tcW w:w="1488" w:type="dxa"/>
            <w:gridSpan w:val="2"/>
            <w:tcBorders>
              <w:top w:val="single" w:color="auto" w:sz="4" w:space="0"/>
              <w:left w:val="nil"/>
              <w:bottom w:val="single" w:color="auto" w:sz="4" w:space="0"/>
              <w:right w:val="single" w:color="auto" w:sz="4" w:space="0"/>
            </w:tcBorders>
            <w:shd w:val="clear" w:color="000000" w:fill="D9D9D9"/>
            <w:noWrap/>
            <w:vAlign w:val="center"/>
          </w:tcPr>
          <w:p w14:paraId="367FF31F">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Level 4 Menu</w:t>
            </w:r>
          </w:p>
        </w:tc>
        <w:tc>
          <w:tcPr>
            <w:tcW w:w="1413" w:type="dxa"/>
            <w:tcBorders>
              <w:top w:val="single" w:color="auto" w:sz="4" w:space="0"/>
              <w:left w:val="nil"/>
              <w:bottom w:val="single" w:color="auto" w:sz="4" w:space="0"/>
              <w:right w:val="single" w:color="auto" w:sz="4" w:space="0"/>
            </w:tcBorders>
            <w:shd w:val="clear" w:color="000000" w:fill="D9D9D9"/>
            <w:noWrap/>
            <w:vAlign w:val="center"/>
          </w:tcPr>
          <w:p w14:paraId="78FC22FE">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Level 5 Menu</w:t>
            </w:r>
          </w:p>
        </w:tc>
        <w:tc>
          <w:tcPr>
            <w:tcW w:w="1146" w:type="dxa"/>
            <w:tcBorders>
              <w:top w:val="single" w:color="auto" w:sz="4" w:space="0"/>
              <w:left w:val="nil"/>
              <w:bottom w:val="single" w:color="auto" w:sz="4" w:space="0"/>
              <w:right w:val="single" w:color="auto" w:sz="4" w:space="0"/>
            </w:tcBorders>
            <w:shd w:val="clear" w:color="000000" w:fill="D9D9D9"/>
            <w:vAlign w:val="center"/>
          </w:tcPr>
          <w:p w14:paraId="4E01BFBD">
            <w:pPr>
              <w:widowControl/>
              <w:jc w:val="left"/>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　</w:t>
            </w:r>
          </w:p>
        </w:tc>
      </w:tr>
      <w:tr w14:paraId="5022FD94">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5E0BFAE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DMX Setup</w:t>
            </w:r>
          </w:p>
        </w:tc>
        <w:tc>
          <w:tcPr>
            <w:tcW w:w="1628" w:type="dxa"/>
            <w:tcBorders>
              <w:top w:val="nil"/>
              <w:left w:val="nil"/>
              <w:bottom w:val="single" w:color="auto" w:sz="4" w:space="0"/>
              <w:right w:val="single" w:color="auto" w:sz="4" w:space="0"/>
            </w:tcBorders>
            <w:shd w:val="clear" w:color="auto" w:fill="auto"/>
            <w:vAlign w:val="center"/>
          </w:tcPr>
          <w:p w14:paraId="4C15918C">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Dmx Address</w:t>
            </w:r>
          </w:p>
        </w:tc>
        <w:tc>
          <w:tcPr>
            <w:tcW w:w="1503" w:type="dxa"/>
            <w:tcBorders>
              <w:top w:val="nil"/>
              <w:left w:val="nil"/>
              <w:bottom w:val="single" w:color="auto" w:sz="4" w:space="0"/>
              <w:right w:val="single" w:color="auto" w:sz="4" w:space="0"/>
            </w:tcBorders>
            <w:shd w:val="clear" w:color="auto" w:fill="auto"/>
            <w:vAlign w:val="center"/>
          </w:tcPr>
          <w:p w14:paraId="704A0F1C">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1 - 512</w:t>
            </w:r>
          </w:p>
        </w:tc>
        <w:tc>
          <w:tcPr>
            <w:tcW w:w="1480" w:type="dxa"/>
            <w:tcBorders>
              <w:top w:val="nil"/>
              <w:left w:val="nil"/>
              <w:bottom w:val="single" w:color="auto" w:sz="4" w:space="0"/>
              <w:right w:val="single" w:color="auto" w:sz="4" w:space="0"/>
            </w:tcBorders>
            <w:shd w:val="clear" w:color="auto" w:fill="auto"/>
            <w:noWrap/>
            <w:vAlign w:val="center"/>
          </w:tcPr>
          <w:p w14:paraId="709A6F29">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7322837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C3DF92C">
            <w:pPr>
              <w:widowControl/>
              <w:jc w:val="center"/>
              <w:rPr>
                <w:rFonts w:hint="default" w:ascii="Calibri" w:hAnsi="Calibri" w:eastAsia="宋体" w:cs="Calibri"/>
                <w:color w:val="000000"/>
                <w:kern w:val="0"/>
                <w:sz w:val="21"/>
                <w:szCs w:val="21"/>
              </w:rPr>
            </w:pPr>
          </w:p>
        </w:tc>
      </w:tr>
      <w:tr w14:paraId="23C7B46E">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0A513B1">
            <w:pPr>
              <w:widowControl/>
              <w:jc w:val="center"/>
              <w:rPr>
                <w:rFonts w:hint="default" w:ascii="Calibri" w:hAnsi="Calibri" w:eastAsia="宋体" w:cs="Calibri"/>
                <w:color w:val="000000"/>
                <w:kern w:val="0"/>
                <w:sz w:val="21"/>
                <w:szCs w:val="21"/>
              </w:rPr>
            </w:pPr>
          </w:p>
        </w:tc>
        <w:tc>
          <w:tcPr>
            <w:tcW w:w="1628" w:type="dxa"/>
            <w:tcBorders>
              <w:top w:val="nil"/>
              <w:left w:val="nil"/>
              <w:bottom w:val="single" w:color="auto" w:sz="4" w:space="0"/>
              <w:right w:val="single" w:color="auto" w:sz="4" w:space="0"/>
            </w:tcBorders>
            <w:shd w:val="clear" w:color="auto" w:fill="auto"/>
            <w:vAlign w:val="center"/>
          </w:tcPr>
          <w:p w14:paraId="121B32F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Channel Mode</w:t>
            </w:r>
          </w:p>
        </w:tc>
        <w:tc>
          <w:tcPr>
            <w:tcW w:w="1503" w:type="dxa"/>
            <w:tcBorders>
              <w:top w:val="nil"/>
              <w:left w:val="nil"/>
              <w:bottom w:val="single" w:color="auto" w:sz="4" w:space="0"/>
              <w:right w:val="single" w:color="auto" w:sz="4" w:space="0"/>
            </w:tcBorders>
            <w:shd w:val="clear" w:color="auto" w:fill="auto"/>
            <w:vAlign w:val="center"/>
          </w:tcPr>
          <w:p w14:paraId="4AF820FE">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2</w:t>
            </w:r>
            <w:r>
              <w:rPr>
                <w:rFonts w:hint="default" w:ascii="Calibri" w:hAnsi="Calibri" w:eastAsia="宋体" w:cs="Calibri"/>
                <w:kern w:val="0"/>
                <w:sz w:val="21"/>
                <w:szCs w:val="21"/>
                <w:lang w:val="en-US" w:eastAsia="zh-CN"/>
              </w:rPr>
              <w:t>8</w:t>
            </w:r>
            <w:r>
              <w:rPr>
                <w:rFonts w:hint="default" w:ascii="Calibri" w:hAnsi="Calibri" w:eastAsia="宋体" w:cs="Calibri"/>
                <w:kern w:val="0"/>
                <w:sz w:val="21"/>
                <w:szCs w:val="21"/>
              </w:rPr>
              <w:t>CH</w:t>
            </w:r>
          </w:p>
        </w:tc>
        <w:tc>
          <w:tcPr>
            <w:tcW w:w="1480" w:type="dxa"/>
            <w:tcBorders>
              <w:top w:val="nil"/>
              <w:left w:val="nil"/>
              <w:bottom w:val="single" w:color="auto" w:sz="4" w:space="0"/>
              <w:right w:val="single" w:color="auto" w:sz="4" w:space="0"/>
            </w:tcBorders>
            <w:shd w:val="clear" w:color="auto" w:fill="auto"/>
            <w:noWrap/>
            <w:vAlign w:val="center"/>
          </w:tcPr>
          <w:p w14:paraId="3CD6AEF5">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2A4A72C">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55A4A1B">
            <w:pPr>
              <w:widowControl/>
              <w:jc w:val="center"/>
              <w:rPr>
                <w:rFonts w:hint="default" w:ascii="Calibri" w:hAnsi="Calibri" w:eastAsia="宋体" w:cs="Calibri"/>
                <w:color w:val="000000"/>
                <w:kern w:val="0"/>
                <w:sz w:val="21"/>
                <w:szCs w:val="21"/>
              </w:rPr>
            </w:pPr>
          </w:p>
        </w:tc>
      </w:tr>
      <w:tr w14:paraId="0F3E790C">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C58587E">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5D5F418D">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Run Mode</w:t>
            </w:r>
          </w:p>
        </w:tc>
        <w:tc>
          <w:tcPr>
            <w:tcW w:w="1503" w:type="dxa"/>
            <w:tcBorders>
              <w:top w:val="nil"/>
              <w:left w:val="nil"/>
              <w:bottom w:val="single" w:color="auto" w:sz="4" w:space="0"/>
              <w:right w:val="single" w:color="auto" w:sz="4" w:space="0"/>
            </w:tcBorders>
            <w:shd w:val="clear" w:color="auto" w:fill="auto"/>
            <w:vAlign w:val="center"/>
          </w:tcPr>
          <w:p w14:paraId="45DBB17A">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DMX</w:t>
            </w:r>
          </w:p>
        </w:tc>
        <w:tc>
          <w:tcPr>
            <w:tcW w:w="1480" w:type="dxa"/>
            <w:tcBorders>
              <w:top w:val="nil"/>
              <w:left w:val="nil"/>
              <w:bottom w:val="single" w:color="auto" w:sz="4" w:space="0"/>
              <w:right w:val="single" w:color="auto" w:sz="4" w:space="0"/>
            </w:tcBorders>
            <w:shd w:val="clear" w:color="auto" w:fill="auto"/>
            <w:noWrap/>
            <w:vAlign w:val="center"/>
          </w:tcPr>
          <w:p w14:paraId="17C8B7A8">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13FDF1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CC78D63">
            <w:pPr>
              <w:widowControl/>
              <w:jc w:val="center"/>
              <w:rPr>
                <w:rFonts w:hint="default" w:ascii="Calibri" w:hAnsi="Calibri" w:eastAsia="宋体" w:cs="Calibri"/>
                <w:color w:val="000000"/>
                <w:kern w:val="0"/>
                <w:sz w:val="21"/>
                <w:szCs w:val="21"/>
              </w:rPr>
            </w:pPr>
          </w:p>
        </w:tc>
      </w:tr>
      <w:tr w14:paraId="601D4C5D">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0908CB4">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445016B2">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00E28A1C">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Auto</w:t>
            </w:r>
          </w:p>
        </w:tc>
        <w:tc>
          <w:tcPr>
            <w:tcW w:w="1480" w:type="dxa"/>
            <w:tcBorders>
              <w:top w:val="nil"/>
              <w:left w:val="nil"/>
              <w:bottom w:val="single" w:color="auto" w:sz="4" w:space="0"/>
              <w:right w:val="single" w:color="auto" w:sz="4" w:space="0"/>
            </w:tcBorders>
            <w:shd w:val="clear" w:color="auto" w:fill="auto"/>
            <w:noWrap/>
            <w:vAlign w:val="center"/>
          </w:tcPr>
          <w:p w14:paraId="42753994">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2B1843ED">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07634A3">
            <w:pPr>
              <w:widowControl/>
              <w:jc w:val="center"/>
              <w:rPr>
                <w:rFonts w:hint="default" w:ascii="Calibri" w:hAnsi="Calibri" w:eastAsia="宋体" w:cs="Calibri"/>
                <w:color w:val="000000"/>
                <w:kern w:val="0"/>
                <w:sz w:val="21"/>
                <w:szCs w:val="21"/>
              </w:rPr>
            </w:pPr>
          </w:p>
        </w:tc>
      </w:tr>
      <w:tr w14:paraId="27CA7C45">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0929F147">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0744261C">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1F8372BF">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Scene</w:t>
            </w:r>
          </w:p>
        </w:tc>
        <w:tc>
          <w:tcPr>
            <w:tcW w:w="1480" w:type="dxa"/>
            <w:tcBorders>
              <w:top w:val="nil"/>
              <w:left w:val="nil"/>
              <w:bottom w:val="single" w:color="auto" w:sz="4" w:space="0"/>
              <w:right w:val="single" w:color="auto" w:sz="4" w:space="0"/>
            </w:tcBorders>
            <w:shd w:val="clear" w:color="auto" w:fill="auto"/>
            <w:noWrap/>
            <w:vAlign w:val="center"/>
          </w:tcPr>
          <w:p w14:paraId="109FDDE5">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9878589">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C2C89FA">
            <w:pPr>
              <w:widowControl/>
              <w:jc w:val="center"/>
              <w:rPr>
                <w:rFonts w:hint="default" w:ascii="Calibri" w:hAnsi="Calibri" w:eastAsia="宋体" w:cs="Calibri"/>
                <w:color w:val="000000"/>
                <w:kern w:val="0"/>
                <w:sz w:val="21"/>
                <w:szCs w:val="21"/>
              </w:rPr>
            </w:pPr>
          </w:p>
        </w:tc>
      </w:tr>
      <w:tr w14:paraId="7B207936">
        <w:tblPrEx>
          <w:tblCellMar>
            <w:top w:w="0" w:type="dxa"/>
            <w:left w:w="108" w:type="dxa"/>
            <w:bottom w:w="0" w:type="dxa"/>
            <w:right w:w="108" w:type="dxa"/>
          </w:tblCellMar>
        </w:tblPrEx>
        <w:trPr>
          <w:trHeight w:val="262"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32685EC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Personality</w:t>
            </w: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1991C80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Pan Inverse</w:t>
            </w:r>
          </w:p>
        </w:tc>
        <w:tc>
          <w:tcPr>
            <w:tcW w:w="1503" w:type="dxa"/>
            <w:tcBorders>
              <w:top w:val="nil"/>
              <w:left w:val="nil"/>
              <w:bottom w:val="single" w:color="auto" w:sz="4" w:space="0"/>
              <w:right w:val="single" w:color="auto" w:sz="4" w:space="0"/>
            </w:tcBorders>
            <w:shd w:val="clear" w:color="auto" w:fill="auto"/>
            <w:vAlign w:val="center"/>
          </w:tcPr>
          <w:p w14:paraId="255B623F">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80" w:type="dxa"/>
            <w:tcBorders>
              <w:top w:val="nil"/>
              <w:left w:val="nil"/>
              <w:bottom w:val="single" w:color="auto" w:sz="4" w:space="0"/>
              <w:right w:val="single" w:color="auto" w:sz="4" w:space="0"/>
            </w:tcBorders>
            <w:shd w:val="clear" w:color="auto" w:fill="auto"/>
            <w:noWrap/>
            <w:vAlign w:val="center"/>
          </w:tcPr>
          <w:p w14:paraId="16D73FF5">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35DB56E">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45384C50">
            <w:pPr>
              <w:widowControl/>
              <w:jc w:val="center"/>
              <w:rPr>
                <w:rFonts w:hint="default" w:ascii="Calibri" w:hAnsi="Calibri" w:eastAsia="宋体" w:cs="Calibri"/>
                <w:color w:val="000000"/>
                <w:kern w:val="0"/>
                <w:sz w:val="21"/>
                <w:szCs w:val="21"/>
              </w:rPr>
            </w:pPr>
          </w:p>
        </w:tc>
      </w:tr>
      <w:tr w14:paraId="50641A20">
        <w:tblPrEx>
          <w:tblCellMar>
            <w:top w:w="0" w:type="dxa"/>
            <w:left w:w="108" w:type="dxa"/>
            <w:bottom w:w="0" w:type="dxa"/>
            <w:right w:w="108" w:type="dxa"/>
          </w:tblCellMar>
        </w:tblPrEx>
        <w:trPr>
          <w:trHeight w:val="225" w:hRule="atLeast"/>
        </w:trPr>
        <w:tc>
          <w:tcPr>
            <w:tcW w:w="1524" w:type="dxa"/>
            <w:vMerge w:val="continue"/>
            <w:tcBorders>
              <w:top w:val="nil"/>
              <w:left w:val="single" w:color="auto" w:sz="4" w:space="0"/>
              <w:bottom w:val="single" w:color="auto" w:sz="4" w:space="0"/>
              <w:right w:val="single" w:color="auto" w:sz="4" w:space="0"/>
            </w:tcBorders>
            <w:vAlign w:val="center"/>
          </w:tcPr>
          <w:p w14:paraId="3F4B354A">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05B4E732">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069696E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80" w:type="dxa"/>
            <w:tcBorders>
              <w:top w:val="nil"/>
              <w:left w:val="nil"/>
              <w:bottom w:val="single" w:color="auto" w:sz="4" w:space="0"/>
              <w:right w:val="single" w:color="auto" w:sz="4" w:space="0"/>
            </w:tcBorders>
            <w:shd w:val="clear" w:color="auto" w:fill="auto"/>
            <w:noWrap/>
            <w:vAlign w:val="center"/>
          </w:tcPr>
          <w:p w14:paraId="3E1AC34A">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E6A2DC8">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36AC398">
            <w:pPr>
              <w:widowControl/>
              <w:jc w:val="center"/>
              <w:rPr>
                <w:rFonts w:hint="default" w:ascii="Calibri" w:hAnsi="Calibri" w:eastAsia="宋体" w:cs="Calibri"/>
                <w:color w:val="000000"/>
                <w:kern w:val="0"/>
                <w:sz w:val="21"/>
                <w:szCs w:val="21"/>
              </w:rPr>
            </w:pPr>
          </w:p>
        </w:tc>
      </w:tr>
      <w:tr w14:paraId="06D9FE1C">
        <w:tblPrEx>
          <w:tblCellMar>
            <w:top w:w="0" w:type="dxa"/>
            <w:left w:w="108" w:type="dxa"/>
            <w:bottom w:w="0" w:type="dxa"/>
            <w:right w:w="108" w:type="dxa"/>
          </w:tblCellMar>
        </w:tblPrEx>
        <w:trPr>
          <w:trHeight w:val="329" w:hRule="atLeast"/>
        </w:trPr>
        <w:tc>
          <w:tcPr>
            <w:tcW w:w="1524" w:type="dxa"/>
            <w:vMerge w:val="continue"/>
            <w:tcBorders>
              <w:top w:val="nil"/>
              <w:left w:val="single" w:color="auto" w:sz="4" w:space="0"/>
              <w:bottom w:val="single" w:color="auto" w:sz="4" w:space="0"/>
              <w:right w:val="single" w:color="auto" w:sz="4" w:space="0"/>
            </w:tcBorders>
            <w:vAlign w:val="center"/>
          </w:tcPr>
          <w:p w14:paraId="76FF3A3B">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6BB20B1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Tilt Inverse</w:t>
            </w:r>
          </w:p>
        </w:tc>
        <w:tc>
          <w:tcPr>
            <w:tcW w:w="1503" w:type="dxa"/>
            <w:tcBorders>
              <w:top w:val="nil"/>
              <w:left w:val="nil"/>
              <w:bottom w:val="single" w:color="auto" w:sz="4" w:space="0"/>
              <w:right w:val="single" w:color="auto" w:sz="4" w:space="0"/>
            </w:tcBorders>
            <w:shd w:val="clear" w:color="auto" w:fill="auto"/>
            <w:vAlign w:val="center"/>
          </w:tcPr>
          <w:p w14:paraId="6E87788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80" w:type="dxa"/>
            <w:tcBorders>
              <w:top w:val="nil"/>
              <w:left w:val="nil"/>
              <w:bottom w:val="single" w:color="auto" w:sz="4" w:space="0"/>
              <w:right w:val="single" w:color="auto" w:sz="4" w:space="0"/>
            </w:tcBorders>
            <w:shd w:val="clear" w:color="auto" w:fill="auto"/>
            <w:noWrap/>
            <w:vAlign w:val="center"/>
          </w:tcPr>
          <w:p w14:paraId="0D321B28">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06082C0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DA33EF3">
            <w:pPr>
              <w:widowControl/>
              <w:jc w:val="center"/>
              <w:rPr>
                <w:rFonts w:hint="default" w:ascii="Calibri" w:hAnsi="Calibri" w:eastAsia="宋体" w:cs="Calibri"/>
                <w:color w:val="000000"/>
                <w:kern w:val="0"/>
                <w:sz w:val="21"/>
                <w:szCs w:val="21"/>
              </w:rPr>
            </w:pPr>
          </w:p>
        </w:tc>
      </w:tr>
      <w:tr w14:paraId="34848899">
        <w:tblPrEx>
          <w:tblCellMar>
            <w:top w:w="0" w:type="dxa"/>
            <w:left w:w="108" w:type="dxa"/>
            <w:bottom w:w="0" w:type="dxa"/>
            <w:right w:w="108" w:type="dxa"/>
          </w:tblCellMar>
        </w:tblPrEx>
        <w:trPr>
          <w:trHeight w:val="277" w:hRule="atLeast"/>
        </w:trPr>
        <w:tc>
          <w:tcPr>
            <w:tcW w:w="1524" w:type="dxa"/>
            <w:vMerge w:val="continue"/>
            <w:tcBorders>
              <w:top w:val="nil"/>
              <w:left w:val="single" w:color="auto" w:sz="4" w:space="0"/>
              <w:bottom w:val="single" w:color="auto" w:sz="4" w:space="0"/>
              <w:right w:val="single" w:color="auto" w:sz="4" w:space="0"/>
            </w:tcBorders>
            <w:vAlign w:val="center"/>
          </w:tcPr>
          <w:p w14:paraId="714FF6B5">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4B825E9F">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4ABB86D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80" w:type="dxa"/>
            <w:tcBorders>
              <w:top w:val="nil"/>
              <w:left w:val="nil"/>
              <w:bottom w:val="single" w:color="auto" w:sz="4" w:space="0"/>
              <w:right w:val="single" w:color="auto" w:sz="4" w:space="0"/>
            </w:tcBorders>
            <w:shd w:val="clear" w:color="auto" w:fill="auto"/>
            <w:noWrap/>
            <w:vAlign w:val="center"/>
          </w:tcPr>
          <w:p w14:paraId="1F1E707A">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203732A">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C0AC8BA">
            <w:pPr>
              <w:widowControl/>
              <w:jc w:val="center"/>
              <w:rPr>
                <w:rFonts w:hint="default" w:ascii="Calibri" w:hAnsi="Calibri" w:eastAsia="宋体" w:cs="Calibri"/>
                <w:color w:val="000000"/>
                <w:kern w:val="0"/>
                <w:sz w:val="21"/>
                <w:szCs w:val="21"/>
              </w:rPr>
            </w:pPr>
          </w:p>
        </w:tc>
      </w:tr>
      <w:tr w14:paraId="22508927">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112F6B3">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3C515E7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Pan/Tilt Feedback</w:t>
            </w:r>
          </w:p>
        </w:tc>
        <w:tc>
          <w:tcPr>
            <w:tcW w:w="1503" w:type="dxa"/>
            <w:tcBorders>
              <w:top w:val="nil"/>
              <w:left w:val="nil"/>
              <w:bottom w:val="single" w:color="auto" w:sz="4" w:space="0"/>
              <w:right w:val="single" w:color="auto" w:sz="4" w:space="0"/>
            </w:tcBorders>
            <w:shd w:val="clear" w:color="auto" w:fill="auto"/>
            <w:vAlign w:val="center"/>
          </w:tcPr>
          <w:p w14:paraId="1AEA3FBD">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Off</w:t>
            </w:r>
          </w:p>
        </w:tc>
        <w:tc>
          <w:tcPr>
            <w:tcW w:w="1480" w:type="dxa"/>
            <w:tcBorders>
              <w:top w:val="nil"/>
              <w:left w:val="nil"/>
              <w:bottom w:val="single" w:color="auto" w:sz="4" w:space="0"/>
              <w:right w:val="single" w:color="auto" w:sz="4" w:space="0"/>
            </w:tcBorders>
            <w:shd w:val="clear" w:color="auto" w:fill="auto"/>
            <w:noWrap/>
            <w:vAlign w:val="center"/>
          </w:tcPr>
          <w:p w14:paraId="757D94A9">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1C4B06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510C443">
            <w:pPr>
              <w:widowControl/>
              <w:jc w:val="center"/>
              <w:rPr>
                <w:rFonts w:hint="default" w:ascii="Calibri" w:hAnsi="Calibri" w:eastAsia="宋体" w:cs="Calibri"/>
                <w:color w:val="000000"/>
                <w:kern w:val="0"/>
                <w:sz w:val="21"/>
                <w:szCs w:val="21"/>
              </w:rPr>
            </w:pPr>
          </w:p>
        </w:tc>
      </w:tr>
      <w:tr w14:paraId="3159637A">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BA32F3F">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3D7FF969">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4EB1710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On</w:t>
            </w:r>
          </w:p>
        </w:tc>
        <w:tc>
          <w:tcPr>
            <w:tcW w:w="1480" w:type="dxa"/>
            <w:tcBorders>
              <w:top w:val="nil"/>
              <w:left w:val="nil"/>
              <w:bottom w:val="single" w:color="auto" w:sz="4" w:space="0"/>
              <w:right w:val="single" w:color="auto" w:sz="4" w:space="0"/>
            </w:tcBorders>
            <w:shd w:val="clear" w:color="auto" w:fill="auto"/>
            <w:noWrap/>
            <w:vAlign w:val="center"/>
          </w:tcPr>
          <w:p w14:paraId="6E62B543">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67CE851D">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D3475C8">
            <w:pPr>
              <w:widowControl/>
              <w:jc w:val="center"/>
              <w:rPr>
                <w:rFonts w:hint="default" w:ascii="Calibri" w:hAnsi="Calibri" w:eastAsia="宋体" w:cs="Calibri"/>
                <w:color w:val="000000"/>
                <w:kern w:val="0"/>
                <w:sz w:val="21"/>
                <w:szCs w:val="21"/>
              </w:rPr>
            </w:pPr>
          </w:p>
        </w:tc>
      </w:tr>
      <w:tr w14:paraId="73A3E90C">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07D015E">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16271F9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 Data Mode</w:t>
            </w:r>
          </w:p>
        </w:tc>
        <w:tc>
          <w:tcPr>
            <w:tcW w:w="1503" w:type="dxa"/>
            <w:tcBorders>
              <w:top w:val="nil"/>
              <w:left w:val="nil"/>
              <w:bottom w:val="single" w:color="auto" w:sz="4" w:space="0"/>
              <w:right w:val="single" w:color="auto" w:sz="4" w:space="0"/>
            </w:tcBorders>
            <w:shd w:val="clear" w:color="auto" w:fill="auto"/>
            <w:noWrap/>
            <w:vAlign w:val="center"/>
          </w:tcPr>
          <w:p w14:paraId="6676015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Blackout</w:t>
            </w:r>
          </w:p>
        </w:tc>
        <w:tc>
          <w:tcPr>
            <w:tcW w:w="1480" w:type="dxa"/>
            <w:tcBorders>
              <w:top w:val="nil"/>
              <w:left w:val="nil"/>
              <w:bottom w:val="single" w:color="auto" w:sz="4" w:space="0"/>
              <w:right w:val="single" w:color="auto" w:sz="4" w:space="0"/>
            </w:tcBorders>
            <w:shd w:val="clear" w:color="auto" w:fill="auto"/>
            <w:noWrap/>
            <w:vAlign w:val="center"/>
          </w:tcPr>
          <w:p w14:paraId="0D76A0A6">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7601A43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EC488CF">
            <w:pPr>
              <w:widowControl/>
              <w:jc w:val="center"/>
              <w:rPr>
                <w:rFonts w:hint="default" w:ascii="Calibri" w:hAnsi="Calibri" w:eastAsia="宋体" w:cs="Calibri"/>
                <w:color w:val="000000"/>
                <w:kern w:val="0"/>
                <w:sz w:val="21"/>
                <w:szCs w:val="21"/>
              </w:rPr>
            </w:pPr>
          </w:p>
        </w:tc>
      </w:tr>
      <w:tr w14:paraId="49CE5CA5">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185CC2C0">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7318ABD8">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67D9CEB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Hold</w:t>
            </w:r>
          </w:p>
        </w:tc>
        <w:tc>
          <w:tcPr>
            <w:tcW w:w="1480" w:type="dxa"/>
            <w:tcBorders>
              <w:top w:val="nil"/>
              <w:left w:val="nil"/>
              <w:bottom w:val="single" w:color="auto" w:sz="4" w:space="0"/>
              <w:right w:val="single" w:color="auto" w:sz="4" w:space="0"/>
            </w:tcBorders>
            <w:shd w:val="clear" w:color="auto" w:fill="auto"/>
            <w:noWrap/>
            <w:vAlign w:val="center"/>
          </w:tcPr>
          <w:p w14:paraId="75CC74DD">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6A8E15B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4F079D2">
            <w:pPr>
              <w:widowControl/>
              <w:jc w:val="center"/>
              <w:rPr>
                <w:rFonts w:hint="default" w:ascii="Calibri" w:hAnsi="Calibri" w:eastAsia="宋体" w:cs="Calibri"/>
                <w:color w:val="000000"/>
                <w:kern w:val="0"/>
                <w:sz w:val="21"/>
                <w:szCs w:val="21"/>
              </w:rPr>
            </w:pPr>
          </w:p>
        </w:tc>
      </w:tr>
      <w:tr w14:paraId="57745381">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16AE4031">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27A3CD1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M/S Mode</w:t>
            </w:r>
          </w:p>
        </w:tc>
        <w:tc>
          <w:tcPr>
            <w:tcW w:w="1503" w:type="dxa"/>
            <w:tcBorders>
              <w:top w:val="nil"/>
              <w:left w:val="nil"/>
              <w:bottom w:val="single" w:color="auto" w:sz="4" w:space="0"/>
              <w:right w:val="single" w:color="auto" w:sz="4" w:space="0"/>
            </w:tcBorders>
            <w:shd w:val="clear" w:color="auto" w:fill="auto"/>
            <w:vAlign w:val="center"/>
          </w:tcPr>
          <w:p w14:paraId="209FEBC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Slave</w:t>
            </w:r>
          </w:p>
        </w:tc>
        <w:tc>
          <w:tcPr>
            <w:tcW w:w="1480" w:type="dxa"/>
            <w:tcBorders>
              <w:top w:val="nil"/>
              <w:left w:val="nil"/>
              <w:bottom w:val="single" w:color="auto" w:sz="4" w:space="0"/>
              <w:right w:val="single" w:color="auto" w:sz="4" w:space="0"/>
            </w:tcBorders>
            <w:shd w:val="clear" w:color="auto" w:fill="auto"/>
            <w:noWrap/>
            <w:vAlign w:val="center"/>
          </w:tcPr>
          <w:p w14:paraId="2EB83B13">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1C8C109">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32B73B8E">
            <w:pPr>
              <w:widowControl/>
              <w:jc w:val="center"/>
              <w:rPr>
                <w:rFonts w:hint="default" w:ascii="Calibri" w:hAnsi="Calibri" w:eastAsia="宋体" w:cs="Calibri"/>
                <w:color w:val="000000"/>
                <w:kern w:val="0"/>
                <w:sz w:val="21"/>
                <w:szCs w:val="21"/>
              </w:rPr>
            </w:pPr>
          </w:p>
        </w:tc>
      </w:tr>
      <w:tr w14:paraId="7C09829B">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79421D60">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0D80BD87">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227D65C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Master</w:t>
            </w:r>
          </w:p>
        </w:tc>
        <w:tc>
          <w:tcPr>
            <w:tcW w:w="1480" w:type="dxa"/>
            <w:tcBorders>
              <w:top w:val="nil"/>
              <w:left w:val="nil"/>
              <w:bottom w:val="single" w:color="auto" w:sz="4" w:space="0"/>
              <w:right w:val="single" w:color="auto" w:sz="4" w:space="0"/>
            </w:tcBorders>
            <w:shd w:val="clear" w:color="auto" w:fill="auto"/>
            <w:noWrap/>
            <w:vAlign w:val="center"/>
          </w:tcPr>
          <w:p w14:paraId="2648B719">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7C2EBA9">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2388FF9">
            <w:pPr>
              <w:widowControl/>
              <w:jc w:val="center"/>
              <w:rPr>
                <w:rFonts w:hint="default" w:ascii="Calibri" w:hAnsi="Calibri" w:eastAsia="宋体" w:cs="Calibri"/>
                <w:color w:val="000000"/>
                <w:kern w:val="0"/>
                <w:sz w:val="21"/>
                <w:szCs w:val="21"/>
              </w:rPr>
            </w:pPr>
          </w:p>
        </w:tc>
      </w:tr>
      <w:tr w14:paraId="397C9D2E">
        <w:tblPrEx>
          <w:tblCellMar>
            <w:top w:w="0" w:type="dxa"/>
            <w:left w:w="108" w:type="dxa"/>
            <w:bottom w:w="0" w:type="dxa"/>
            <w:right w:w="108" w:type="dxa"/>
          </w:tblCellMar>
        </w:tblPrEx>
        <w:trPr>
          <w:trHeight w:val="301" w:hRule="atLeast"/>
        </w:trPr>
        <w:tc>
          <w:tcPr>
            <w:tcW w:w="1524" w:type="dxa"/>
            <w:vMerge w:val="continue"/>
            <w:tcBorders>
              <w:top w:val="nil"/>
              <w:left w:val="single" w:color="auto" w:sz="4" w:space="0"/>
              <w:bottom w:val="single" w:color="auto" w:sz="4" w:space="0"/>
              <w:right w:val="single" w:color="auto" w:sz="4" w:space="0"/>
            </w:tcBorders>
            <w:vAlign w:val="center"/>
          </w:tcPr>
          <w:p w14:paraId="419523D4">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60A8CFA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Lamp Mode</w:t>
            </w:r>
          </w:p>
        </w:tc>
        <w:tc>
          <w:tcPr>
            <w:tcW w:w="1503" w:type="dxa"/>
            <w:tcBorders>
              <w:top w:val="nil"/>
              <w:left w:val="nil"/>
              <w:bottom w:val="single" w:color="auto" w:sz="4" w:space="0"/>
              <w:right w:val="single" w:color="auto" w:sz="4" w:space="0"/>
            </w:tcBorders>
            <w:shd w:val="clear" w:color="auto" w:fill="auto"/>
            <w:vAlign w:val="center"/>
          </w:tcPr>
          <w:p w14:paraId="7B15BE2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Manual</w:t>
            </w:r>
          </w:p>
        </w:tc>
        <w:tc>
          <w:tcPr>
            <w:tcW w:w="1480" w:type="dxa"/>
            <w:tcBorders>
              <w:top w:val="nil"/>
              <w:left w:val="nil"/>
              <w:bottom w:val="single" w:color="auto" w:sz="4" w:space="0"/>
              <w:right w:val="single" w:color="auto" w:sz="4" w:space="0"/>
            </w:tcBorders>
            <w:shd w:val="clear" w:color="auto" w:fill="auto"/>
            <w:noWrap/>
            <w:vAlign w:val="center"/>
          </w:tcPr>
          <w:p w14:paraId="58EA1B7A">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2BF8875C">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BF45FD5">
            <w:pPr>
              <w:widowControl/>
              <w:jc w:val="center"/>
              <w:rPr>
                <w:rFonts w:hint="default" w:ascii="Calibri" w:hAnsi="Calibri" w:eastAsia="宋体" w:cs="Calibri"/>
                <w:color w:val="000000"/>
                <w:kern w:val="0"/>
                <w:sz w:val="21"/>
                <w:szCs w:val="21"/>
              </w:rPr>
            </w:pPr>
          </w:p>
        </w:tc>
      </w:tr>
      <w:tr w14:paraId="6B323EA1">
        <w:tblPrEx>
          <w:tblCellMar>
            <w:top w:w="0" w:type="dxa"/>
            <w:left w:w="108" w:type="dxa"/>
            <w:bottom w:w="0" w:type="dxa"/>
            <w:right w:w="108" w:type="dxa"/>
          </w:tblCellMar>
        </w:tblPrEx>
        <w:trPr>
          <w:trHeight w:val="276" w:hRule="atLeast"/>
        </w:trPr>
        <w:tc>
          <w:tcPr>
            <w:tcW w:w="1524" w:type="dxa"/>
            <w:vMerge w:val="continue"/>
            <w:tcBorders>
              <w:top w:val="nil"/>
              <w:left w:val="single" w:color="auto" w:sz="4" w:space="0"/>
              <w:bottom w:val="single" w:color="auto" w:sz="4" w:space="0"/>
              <w:right w:val="single" w:color="auto" w:sz="4" w:space="0"/>
            </w:tcBorders>
            <w:vAlign w:val="center"/>
          </w:tcPr>
          <w:p w14:paraId="68EB017C">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391CE7FF">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0D64059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Reset</w:t>
            </w:r>
          </w:p>
        </w:tc>
        <w:tc>
          <w:tcPr>
            <w:tcW w:w="1480" w:type="dxa"/>
            <w:tcBorders>
              <w:top w:val="nil"/>
              <w:left w:val="nil"/>
              <w:bottom w:val="single" w:color="auto" w:sz="4" w:space="0"/>
              <w:right w:val="single" w:color="auto" w:sz="4" w:space="0"/>
            </w:tcBorders>
            <w:shd w:val="clear" w:color="auto" w:fill="auto"/>
            <w:noWrap/>
            <w:vAlign w:val="center"/>
          </w:tcPr>
          <w:p w14:paraId="0C969E84">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F187C4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9C87518">
            <w:pPr>
              <w:widowControl/>
              <w:jc w:val="center"/>
              <w:rPr>
                <w:rFonts w:hint="default" w:ascii="Calibri" w:hAnsi="Calibri" w:eastAsia="宋体" w:cs="Calibri"/>
                <w:color w:val="000000"/>
                <w:kern w:val="0"/>
                <w:sz w:val="21"/>
                <w:szCs w:val="21"/>
              </w:rPr>
            </w:pPr>
          </w:p>
        </w:tc>
      </w:tr>
      <w:tr w14:paraId="26587E4F">
        <w:tblPrEx>
          <w:tblCellMar>
            <w:top w:w="0" w:type="dxa"/>
            <w:left w:w="108" w:type="dxa"/>
            <w:bottom w:w="0" w:type="dxa"/>
            <w:right w:w="108" w:type="dxa"/>
          </w:tblCellMar>
        </w:tblPrEx>
        <w:trPr>
          <w:trHeight w:val="239" w:hRule="atLeast"/>
        </w:trPr>
        <w:tc>
          <w:tcPr>
            <w:tcW w:w="1524" w:type="dxa"/>
            <w:vMerge w:val="continue"/>
            <w:tcBorders>
              <w:top w:val="nil"/>
              <w:left w:val="single" w:color="auto" w:sz="4" w:space="0"/>
              <w:bottom w:val="single" w:color="auto" w:sz="4" w:space="0"/>
              <w:right w:val="single" w:color="auto" w:sz="4" w:space="0"/>
            </w:tcBorders>
            <w:vAlign w:val="center"/>
          </w:tcPr>
          <w:p w14:paraId="60E4CB28">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4F7FD8F7">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Lamp</w:t>
            </w:r>
          </w:p>
        </w:tc>
        <w:tc>
          <w:tcPr>
            <w:tcW w:w="1503" w:type="dxa"/>
            <w:tcBorders>
              <w:top w:val="nil"/>
              <w:left w:val="nil"/>
              <w:bottom w:val="single" w:color="auto" w:sz="4" w:space="0"/>
              <w:right w:val="single" w:color="auto" w:sz="4" w:space="0"/>
            </w:tcBorders>
            <w:shd w:val="clear" w:color="auto" w:fill="auto"/>
            <w:vAlign w:val="center"/>
          </w:tcPr>
          <w:p w14:paraId="363F4812">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Off</w:t>
            </w:r>
          </w:p>
        </w:tc>
        <w:tc>
          <w:tcPr>
            <w:tcW w:w="1480" w:type="dxa"/>
            <w:tcBorders>
              <w:top w:val="nil"/>
              <w:left w:val="nil"/>
              <w:bottom w:val="single" w:color="auto" w:sz="4" w:space="0"/>
              <w:right w:val="single" w:color="auto" w:sz="4" w:space="0"/>
            </w:tcBorders>
            <w:shd w:val="clear" w:color="auto" w:fill="auto"/>
            <w:noWrap/>
            <w:vAlign w:val="center"/>
          </w:tcPr>
          <w:p w14:paraId="65CC5A3E">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95695C8">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0D08B2B0">
            <w:pPr>
              <w:widowControl/>
              <w:jc w:val="center"/>
              <w:rPr>
                <w:rFonts w:hint="default" w:ascii="Calibri" w:hAnsi="Calibri" w:eastAsia="宋体" w:cs="Calibri"/>
                <w:color w:val="000000"/>
                <w:kern w:val="0"/>
                <w:sz w:val="21"/>
                <w:szCs w:val="21"/>
              </w:rPr>
            </w:pPr>
          </w:p>
        </w:tc>
      </w:tr>
      <w:tr w14:paraId="4D0636D6">
        <w:tblPrEx>
          <w:tblCellMar>
            <w:top w:w="0" w:type="dxa"/>
            <w:left w:w="108" w:type="dxa"/>
            <w:bottom w:w="0" w:type="dxa"/>
            <w:right w:w="108" w:type="dxa"/>
          </w:tblCellMar>
        </w:tblPrEx>
        <w:trPr>
          <w:trHeight w:val="343" w:hRule="atLeast"/>
        </w:trPr>
        <w:tc>
          <w:tcPr>
            <w:tcW w:w="1524" w:type="dxa"/>
            <w:vMerge w:val="continue"/>
            <w:tcBorders>
              <w:top w:val="nil"/>
              <w:left w:val="single" w:color="auto" w:sz="4" w:space="0"/>
              <w:bottom w:val="single" w:color="auto" w:sz="4" w:space="0"/>
              <w:right w:val="single" w:color="auto" w:sz="4" w:space="0"/>
            </w:tcBorders>
            <w:vAlign w:val="center"/>
          </w:tcPr>
          <w:p w14:paraId="22EE76FD">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0AFE0C24">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2FACD791">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On</w:t>
            </w:r>
          </w:p>
        </w:tc>
        <w:tc>
          <w:tcPr>
            <w:tcW w:w="1480" w:type="dxa"/>
            <w:tcBorders>
              <w:top w:val="nil"/>
              <w:left w:val="nil"/>
              <w:bottom w:val="single" w:color="auto" w:sz="4" w:space="0"/>
              <w:right w:val="single" w:color="auto" w:sz="4" w:space="0"/>
            </w:tcBorders>
            <w:shd w:val="clear" w:color="auto" w:fill="auto"/>
            <w:noWrap/>
            <w:vAlign w:val="center"/>
          </w:tcPr>
          <w:p w14:paraId="25202AEB">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71B11FE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C46B06C">
            <w:pPr>
              <w:widowControl/>
              <w:jc w:val="center"/>
              <w:rPr>
                <w:rFonts w:hint="default" w:ascii="Calibri" w:hAnsi="Calibri" w:eastAsia="宋体" w:cs="Calibri"/>
                <w:color w:val="000000"/>
                <w:kern w:val="0"/>
                <w:sz w:val="21"/>
                <w:szCs w:val="21"/>
              </w:rPr>
            </w:pPr>
          </w:p>
        </w:tc>
      </w:tr>
      <w:tr w14:paraId="1AB479CD">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7F034CA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Display</w:t>
            </w: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20266F8C">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Display Rotate</w:t>
            </w:r>
          </w:p>
        </w:tc>
        <w:tc>
          <w:tcPr>
            <w:tcW w:w="1503" w:type="dxa"/>
            <w:tcBorders>
              <w:top w:val="nil"/>
              <w:left w:val="nil"/>
              <w:bottom w:val="single" w:color="auto" w:sz="4" w:space="0"/>
              <w:right w:val="single" w:color="auto" w:sz="4" w:space="0"/>
            </w:tcBorders>
            <w:shd w:val="clear" w:color="auto" w:fill="auto"/>
            <w:vAlign w:val="center"/>
          </w:tcPr>
          <w:p w14:paraId="2BBB7D02">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Normal</w:t>
            </w:r>
          </w:p>
        </w:tc>
        <w:tc>
          <w:tcPr>
            <w:tcW w:w="1480" w:type="dxa"/>
            <w:tcBorders>
              <w:top w:val="nil"/>
              <w:left w:val="nil"/>
              <w:bottom w:val="single" w:color="auto" w:sz="4" w:space="0"/>
              <w:right w:val="single" w:color="auto" w:sz="4" w:space="0"/>
            </w:tcBorders>
            <w:shd w:val="clear" w:color="auto" w:fill="auto"/>
            <w:noWrap/>
            <w:vAlign w:val="center"/>
          </w:tcPr>
          <w:p w14:paraId="1F728390">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E48F8C4">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4EAAFB82">
            <w:pPr>
              <w:widowControl/>
              <w:jc w:val="center"/>
              <w:rPr>
                <w:rFonts w:hint="default" w:ascii="Calibri" w:hAnsi="Calibri" w:eastAsia="宋体" w:cs="Calibri"/>
                <w:color w:val="000000"/>
                <w:kern w:val="0"/>
                <w:sz w:val="21"/>
                <w:szCs w:val="21"/>
              </w:rPr>
            </w:pPr>
          </w:p>
        </w:tc>
      </w:tr>
      <w:tr w14:paraId="4697F9D6">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43BC1A86">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17F371C6">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32F9111F">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Rotate 180</w:t>
            </w:r>
          </w:p>
        </w:tc>
        <w:tc>
          <w:tcPr>
            <w:tcW w:w="1480" w:type="dxa"/>
            <w:tcBorders>
              <w:top w:val="nil"/>
              <w:left w:val="nil"/>
              <w:bottom w:val="single" w:color="auto" w:sz="4" w:space="0"/>
              <w:right w:val="single" w:color="auto" w:sz="4" w:space="0"/>
            </w:tcBorders>
            <w:shd w:val="clear" w:color="auto" w:fill="auto"/>
            <w:noWrap/>
            <w:vAlign w:val="center"/>
          </w:tcPr>
          <w:p w14:paraId="1497E0E7">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85D1071">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B57067C">
            <w:pPr>
              <w:widowControl/>
              <w:jc w:val="center"/>
              <w:rPr>
                <w:rFonts w:hint="default" w:ascii="Calibri" w:hAnsi="Calibri" w:eastAsia="宋体" w:cs="Calibri"/>
                <w:color w:val="000000"/>
                <w:kern w:val="0"/>
                <w:sz w:val="21"/>
                <w:szCs w:val="21"/>
              </w:rPr>
            </w:pPr>
          </w:p>
        </w:tc>
      </w:tr>
      <w:tr w14:paraId="7C1C54A7">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9852AA1">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7F86281B">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Screen Lock</w:t>
            </w:r>
          </w:p>
        </w:tc>
        <w:tc>
          <w:tcPr>
            <w:tcW w:w="1503" w:type="dxa"/>
            <w:tcBorders>
              <w:top w:val="nil"/>
              <w:left w:val="nil"/>
              <w:bottom w:val="single" w:color="auto" w:sz="4" w:space="0"/>
              <w:right w:val="single" w:color="auto" w:sz="4" w:space="0"/>
            </w:tcBorders>
            <w:shd w:val="clear" w:color="auto" w:fill="auto"/>
            <w:vAlign w:val="center"/>
          </w:tcPr>
          <w:p w14:paraId="29138AF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Off</w:t>
            </w:r>
          </w:p>
        </w:tc>
        <w:tc>
          <w:tcPr>
            <w:tcW w:w="1480" w:type="dxa"/>
            <w:tcBorders>
              <w:top w:val="nil"/>
              <w:left w:val="nil"/>
              <w:bottom w:val="single" w:color="auto" w:sz="4" w:space="0"/>
              <w:right w:val="single" w:color="auto" w:sz="4" w:space="0"/>
            </w:tcBorders>
            <w:shd w:val="clear" w:color="auto" w:fill="auto"/>
            <w:noWrap/>
            <w:vAlign w:val="center"/>
          </w:tcPr>
          <w:p w14:paraId="7A7B7A7C">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79B52AA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387D3158">
            <w:pPr>
              <w:widowControl/>
              <w:jc w:val="center"/>
              <w:rPr>
                <w:rFonts w:hint="default" w:ascii="Calibri" w:hAnsi="Calibri" w:eastAsia="宋体" w:cs="Calibri"/>
                <w:color w:val="000000"/>
                <w:kern w:val="0"/>
                <w:sz w:val="21"/>
                <w:szCs w:val="21"/>
              </w:rPr>
            </w:pPr>
          </w:p>
        </w:tc>
      </w:tr>
      <w:tr w14:paraId="6B1C7258">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170836F">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4E194E34">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12FB7992">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On</w:t>
            </w:r>
          </w:p>
        </w:tc>
        <w:tc>
          <w:tcPr>
            <w:tcW w:w="1480" w:type="dxa"/>
            <w:tcBorders>
              <w:top w:val="nil"/>
              <w:left w:val="nil"/>
              <w:bottom w:val="single" w:color="auto" w:sz="4" w:space="0"/>
              <w:right w:val="single" w:color="auto" w:sz="4" w:space="0"/>
            </w:tcBorders>
            <w:shd w:val="clear" w:color="auto" w:fill="auto"/>
            <w:noWrap/>
            <w:vAlign w:val="center"/>
          </w:tcPr>
          <w:p w14:paraId="72BAD7EF">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8F76C3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3EE28F68">
            <w:pPr>
              <w:widowControl/>
              <w:jc w:val="center"/>
              <w:rPr>
                <w:rFonts w:hint="default" w:ascii="Calibri" w:hAnsi="Calibri" w:eastAsia="宋体" w:cs="Calibri"/>
                <w:color w:val="000000"/>
                <w:kern w:val="0"/>
                <w:sz w:val="21"/>
                <w:szCs w:val="21"/>
              </w:rPr>
            </w:pPr>
          </w:p>
        </w:tc>
      </w:tr>
      <w:tr w14:paraId="3769A604">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0E16D9C5">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079C79B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Language</w:t>
            </w:r>
          </w:p>
        </w:tc>
        <w:tc>
          <w:tcPr>
            <w:tcW w:w="1503" w:type="dxa"/>
            <w:tcBorders>
              <w:top w:val="nil"/>
              <w:left w:val="nil"/>
              <w:bottom w:val="single" w:color="auto" w:sz="4" w:space="0"/>
              <w:right w:val="single" w:color="auto" w:sz="4" w:space="0"/>
            </w:tcBorders>
            <w:shd w:val="clear" w:color="auto" w:fill="auto"/>
            <w:vAlign w:val="center"/>
          </w:tcPr>
          <w:p w14:paraId="25B1033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English</w:t>
            </w:r>
          </w:p>
        </w:tc>
        <w:tc>
          <w:tcPr>
            <w:tcW w:w="1480" w:type="dxa"/>
            <w:tcBorders>
              <w:top w:val="nil"/>
              <w:left w:val="nil"/>
              <w:bottom w:val="single" w:color="auto" w:sz="4" w:space="0"/>
              <w:right w:val="single" w:color="auto" w:sz="4" w:space="0"/>
            </w:tcBorders>
            <w:shd w:val="clear" w:color="auto" w:fill="auto"/>
            <w:noWrap/>
            <w:vAlign w:val="center"/>
          </w:tcPr>
          <w:p w14:paraId="1E822049">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7EB2C0C6">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00D5B562">
            <w:pPr>
              <w:widowControl/>
              <w:jc w:val="center"/>
              <w:rPr>
                <w:rFonts w:hint="default" w:ascii="Calibri" w:hAnsi="Calibri" w:eastAsia="宋体" w:cs="Calibri"/>
                <w:color w:val="000000"/>
                <w:kern w:val="0"/>
                <w:sz w:val="21"/>
                <w:szCs w:val="21"/>
              </w:rPr>
            </w:pPr>
          </w:p>
        </w:tc>
      </w:tr>
      <w:tr w14:paraId="10F1DBFB">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6056980">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6D1693A0">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62D15D77">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Chinese</w:t>
            </w:r>
          </w:p>
        </w:tc>
        <w:tc>
          <w:tcPr>
            <w:tcW w:w="1480" w:type="dxa"/>
            <w:tcBorders>
              <w:top w:val="nil"/>
              <w:left w:val="nil"/>
              <w:bottom w:val="single" w:color="auto" w:sz="4" w:space="0"/>
              <w:right w:val="single" w:color="auto" w:sz="4" w:space="0"/>
            </w:tcBorders>
            <w:shd w:val="clear" w:color="auto" w:fill="auto"/>
            <w:noWrap/>
            <w:vAlign w:val="center"/>
          </w:tcPr>
          <w:p w14:paraId="07E50A2E">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D456C36">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24493512">
            <w:pPr>
              <w:widowControl/>
              <w:jc w:val="center"/>
              <w:rPr>
                <w:rFonts w:hint="default" w:ascii="Calibri" w:hAnsi="Calibri" w:eastAsia="宋体" w:cs="Calibri"/>
                <w:color w:val="000000"/>
                <w:kern w:val="0"/>
                <w:sz w:val="21"/>
                <w:szCs w:val="21"/>
              </w:rPr>
            </w:pPr>
          </w:p>
        </w:tc>
      </w:tr>
      <w:tr w14:paraId="3EF0F071">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6F0E323D">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Motor Reset</w:t>
            </w: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13685B0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All</w:t>
            </w:r>
          </w:p>
        </w:tc>
        <w:tc>
          <w:tcPr>
            <w:tcW w:w="1503" w:type="dxa"/>
            <w:tcBorders>
              <w:top w:val="nil"/>
              <w:left w:val="nil"/>
              <w:bottom w:val="single" w:color="auto" w:sz="4" w:space="0"/>
              <w:right w:val="single" w:color="auto" w:sz="4" w:space="0"/>
            </w:tcBorders>
            <w:shd w:val="clear" w:color="auto" w:fill="auto"/>
            <w:vAlign w:val="center"/>
          </w:tcPr>
          <w:p w14:paraId="10EDB5F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80" w:type="dxa"/>
            <w:tcBorders>
              <w:top w:val="nil"/>
              <w:left w:val="nil"/>
              <w:bottom w:val="single" w:color="auto" w:sz="4" w:space="0"/>
              <w:right w:val="single" w:color="auto" w:sz="4" w:space="0"/>
            </w:tcBorders>
            <w:shd w:val="clear" w:color="auto" w:fill="auto"/>
            <w:vAlign w:val="center"/>
          </w:tcPr>
          <w:p w14:paraId="5A7E322B">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25704386">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B58636A">
            <w:pPr>
              <w:widowControl/>
              <w:jc w:val="center"/>
              <w:rPr>
                <w:rFonts w:hint="default" w:ascii="Calibri" w:hAnsi="Calibri" w:eastAsia="宋体" w:cs="Calibri"/>
                <w:color w:val="000000"/>
                <w:kern w:val="0"/>
                <w:sz w:val="21"/>
                <w:szCs w:val="21"/>
              </w:rPr>
            </w:pPr>
          </w:p>
        </w:tc>
      </w:tr>
      <w:tr w14:paraId="1ED3D667">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1DD75123">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7C857005">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5F6B34CE">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80" w:type="dxa"/>
            <w:tcBorders>
              <w:top w:val="nil"/>
              <w:left w:val="nil"/>
              <w:bottom w:val="single" w:color="auto" w:sz="4" w:space="0"/>
              <w:right w:val="single" w:color="auto" w:sz="4" w:space="0"/>
            </w:tcBorders>
            <w:shd w:val="clear" w:color="auto" w:fill="auto"/>
            <w:vAlign w:val="center"/>
          </w:tcPr>
          <w:p w14:paraId="02D74D0B">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C69919F">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8B2DDA1">
            <w:pPr>
              <w:widowControl/>
              <w:jc w:val="center"/>
              <w:rPr>
                <w:rFonts w:hint="default" w:ascii="Calibri" w:hAnsi="Calibri" w:eastAsia="宋体" w:cs="Calibri"/>
                <w:color w:val="000000"/>
                <w:kern w:val="0"/>
                <w:sz w:val="21"/>
                <w:szCs w:val="21"/>
              </w:rPr>
            </w:pPr>
          </w:p>
        </w:tc>
      </w:tr>
      <w:tr w14:paraId="369BD254">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69E78FC1">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4EF94E1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Pan/Tilt</w:t>
            </w:r>
          </w:p>
        </w:tc>
        <w:tc>
          <w:tcPr>
            <w:tcW w:w="1503" w:type="dxa"/>
            <w:tcBorders>
              <w:top w:val="nil"/>
              <w:left w:val="nil"/>
              <w:bottom w:val="single" w:color="auto" w:sz="4" w:space="0"/>
              <w:right w:val="single" w:color="auto" w:sz="4" w:space="0"/>
            </w:tcBorders>
            <w:shd w:val="clear" w:color="auto" w:fill="auto"/>
            <w:vAlign w:val="center"/>
          </w:tcPr>
          <w:p w14:paraId="562C08F7">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80" w:type="dxa"/>
            <w:tcBorders>
              <w:top w:val="nil"/>
              <w:left w:val="nil"/>
              <w:bottom w:val="single" w:color="auto" w:sz="4" w:space="0"/>
              <w:right w:val="single" w:color="auto" w:sz="4" w:space="0"/>
            </w:tcBorders>
            <w:shd w:val="clear" w:color="auto" w:fill="auto"/>
            <w:vAlign w:val="center"/>
          </w:tcPr>
          <w:p w14:paraId="40DB0739">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1EB1FA2">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B099604">
            <w:pPr>
              <w:widowControl/>
              <w:jc w:val="center"/>
              <w:rPr>
                <w:rFonts w:hint="default" w:ascii="Calibri" w:hAnsi="Calibri" w:eastAsia="宋体" w:cs="Calibri"/>
                <w:color w:val="000000"/>
                <w:kern w:val="0"/>
                <w:sz w:val="21"/>
                <w:szCs w:val="21"/>
              </w:rPr>
            </w:pPr>
          </w:p>
        </w:tc>
      </w:tr>
      <w:tr w14:paraId="1EFD08E7">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83F289D">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68EEB7E6">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69D53F1B">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80" w:type="dxa"/>
            <w:tcBorders>
              <w:top w:val="nil"/>
              <w:left w:val="nil"/>
              <w:bottom w:val="single" w:color="auto" w:sz="4" w:space="0"/>
              <w:right w:val="single" w:color="auto" w:sz="4" w:space="0"/>
            </w:tcBorders>
            <w:shd w:val="clear" w:color="auto" w:fill="auto"/>
            <w:vAlign w:val="center"/>
          </w:tcPr>
          <w:p w14:paraId="49A0DC02">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4F56424">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7EE6A487">
            <w:pPr>
              <w:widowControl/>
              <w:jc w:val="center"/>
              <w:rPr>
                <w:rFonts w:hint="default" w:ascii="Calibri" w:hAnsi="Calibri" w:eastAsia="宋体" w:cs="Calibri"/>
                <w:color w:val="000000"/>
                <w:kern w:val="0"/>
                <w:sz w:val="21"/>
                <w:szCs w:val="21"/>
              </w:rPr>
            </w:pPr>
          </w:p>
        </w:tc>
      </w:tr>
      <w:tr w14:paraId="5B03350F">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4DF86E3A">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7F68CA2F">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Effect</w:t>
            </w:r>
          </w:p>
        </w:tc>
        <w:tc>
          <w:tcPr>
            <w:tcW w:w="1503" w:type="dxa"/>
            <w:tcBorders>
              <w:top w:val="nil"/>
              <w:left w:val="nil"/>
              <w:bottom w:val="single" w:color="auto" w:sz="4" w:space="0"/>
              <w:right w:val="single" w:color="auto" w:sz="4" w:space="0"/>
            </w:tcBorders>
            <w:shd w:val="clear" w:color="auto" w:fill="auto"/>
            <w:vAlign w:val="center"/>
          </w:tcPr>
          <w:p w14:paraId="36149081">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80" w:type="dxa"/>
            <w:tcBorders>
              <w:top w:val="nil"/>
              <w:left w:val="nil"/>
              <w:bottom w:val="single" w:color="auto" w:sz="4" w:space="0"/>
              <w:right w:val="single" w:color="auto" w:sz="4" w:space="0"/>
            </w:tcBorders>
            <w:shd w:val="clear" w:color="auto" w:fill="auto"/>
            <w:vAlign w:val="center"/>
          </w:tcPr>
          <w:p w14:paraId="377CCC88">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8393EC1">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664E6E35">
            <w:pPr>
              <w:widowControl/>
              <w:jc w:val="center"/>
              <w:rPr>
                <w:rFonts w:hint="default" w:ascii="Calibri" w:hAnsi="Calibri" w:eastAsia="宋体" w:cs="Calibri"/>
                <w:color w:val="000000"/>
                <w:kern w:val="0"/>
                <w:sz w:val="21"/>
                <w:szCs w:val="21"/>
              </w:rPr>
            </w:pPr>
          </w:p>
        </w:tc>
      </w:tr>
      <w:tr w14:paraId="14B983FC">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04C876BE">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71EB7589">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5D6F4E56">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80" w:type="dxa"/>
            <w:tcBorders>
              <w:top w:val="nil"/>
              <w:left w:val="nil"/>
              <w:bottom w:val="single" w:color="auto" w:sz="4" w:space="0"/>
              <w:right w:val="single" w:color="auto" w:sz="4" w:space="0"/>
            </w:tcBorders>
            <w:shd w:val="clear" w:color="auto" w:fill="auto"/>
            <w:vAlign w:val="center"/>
          </w:tcPr>
          <w:p w14:paraId="676E2977">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415E5625">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53155F77">
            <w:pPr>
              <w:widowControl/>
              <w:jc w:val="center"/>
              <w:rPr>
                <w:rFonts w:hint="default" w:ascii="Calibri" w:hAnsi="Calibri" w:eastAsia="宋体" w:cs="Calibri"/>
                <w:color w:val="000000"/>
                <w:kern w:val="0"/>
                <w:sz w:val="21"/>
                <w:szCs w:val="21"/>
              </w:rPr>
            </w:pPr>
          </w:p>
        </w:tc>
      </w:tr>
      <w:tr w14:paraId="06A8BE3A">
        <w:tblPrEx>
          <w:tblCellMar>
            <w:top w:w="0" w:type="dxa"/>
            <w:left w:w="108" w:type="dxa"/>
            <w:bottom w:w="0" w:type="dxa"/>
            <w:right w:w="108" w:type="dxa"/>
          </w:tblCellMar>
        </w:tblPrEx>
        <w:trPr>
          <w:trHeight w:val="379" w:hRule="atLeast"/>
        </w:trPr>
        <w:tc>
          <w:tcPr>
            <w:tcW w:w="1524" w:type="dxa"/>
            <w:tcBorders>
              <w:top w:val="nil"/>
              <w:left w:val="single" w:color="auto" w:sz="4" w:space="0"/>
              <w:bottom w:val="single" w:color="auto" w:sz="4" w:space="0"/>
              <w:right w:val="single" w:color="auto" w:sz="4" w:space="0"/>
            </w:tcBorders>
            <w:shd w:val="clear" w:color="auto" w:fill="auto"/>
            <w:vAlign w:val="center"/>
          </w:tcPr>
          <w:p w14:paraId="3D531B2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Manual Control</w:t>
            </w:r>
          </w:p>
        </w:tc>
        <w:tc>
          <w:tcPr>
            <w:tcW w:w="1628" w:type="dxa"/>
            <w:tcBorders>
              <w:top w:val="nil"/>
              <w:left w:val="nil"/>
              <w:bottom w:val="single" w:color="auto" w:sz="4" w:space="0"/>
              <w:right w:val="single" w:color="auto" w:sz="4" w:space="0"/>
            </w:tcBorders>
            <w:shd w:val="clear" w:color="auto" w:fill="auto"/>
            <w:noWrap/>
            <w:vAlign w:val="center"/>
          </w:tcPr>
          <w:p w14:paraId="1B94801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w:t>
            </w:r>
          </w:p>
        </w:tc>
        <w:tc>
          <w:tcPr>
            <w:tcW w:w="1503" w:type="dxa"/>
            <w:tcBorders>
              <w:top w:val="nil"/>
              <w:left w:val="nil"/>
              <w:bottom w:val="single" w:color="auto" w:sz="4" w:space="0"/>
              <w:right w:val="single" w:color="auto" w:sz="4" w:space="0"/>
            </w:tcBorders>
            <w:shd w:val="clear" w:color="auto" w:fill="auto"/>
            <w:vAlign w:val="center"/>
          </w:tcPr>
          <w:p w14:paraId="635CA94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0 - 255</w:t>
            </w:r>
          </w:p>
        </w:tc>
        <w:tc>
          <w:tcPr>
            <w:tcW w:w="1480" w:type="dxa"/>
            <w:tcBorders>
              <w:top w:val="nil"/>
              <w:left w:val="nil"/>
              <w:bottom w:val="single" w:color="auto" w:sz="4" w:space="0"/>
              <w:right w:val="single" w:color="auto" w:sz="4" w:space="0"/>
            </w:tcBorders>
            <w:shd w:val="clear" w:color="auto" w:fill="auto"/>
            <w:vAlign w:val="center"/>
          </w:tcPr>
          <w:p w14:paraId="24C56305">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11A29E1">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8204A2F">
            <w:pPr>
              <w:widowControl/>
              <w:jc w:val="center"/>
              <w:rPr>
                <w:rFonts w:hint="default" w:ascii="Calibri" w:hAnsi="Calibri" w:eastAsia="宋体" w:cs="Calibri"/>
                <w:color w:val="000000"/>
                <w:kern w:val="0"/>
                <w:sz w:val="21"/>
                <w:szCs w:val="21"/>
              </w:rPr>
            </w:pPr>
          </w:p>
        </w:tc>
      </w:tr>
      <w:tr w14:paraId="363DC47E">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122180D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Scene Editing</w:t>
            </w:r>
          </w:p>
        </w:tc>
        <w:tc>
          <w:tcPr>
            <w:tcW w:w="1628" w:type="dxa"/>
            <w:vMerge w:val="restart"/>
            <w:tcBorders>
              <w:top w:val="nil"/>
              <w:left w:val="single" w:color="auto" w:sz="4" w:space="0"/>
              <w:bottom w:val="single" w:color="auto" w:sz="4" w:space="0"/>
              <w:right w:val="single" w:color="auto" w:sz="4" w:space="0"/>
            </w:tcBorders>
            <w:shd w:val="clear" w:color="auto" w:fill="auto"/>
            <w:noWrap/>
            <w:vAlign w:val="center"/>
          </w:tcPr>
          <w:p w14:paraId="69B0F60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Scene1</w:t>
            </w:r>
          </w:p>
        </w:tc>
        <w:tc>
          <w:tcPr>
            <w:tcW w:w="1503" w:type="dxa"/>
            <w:tcBorders>
              <w:top w:val="nil"/>
              <w:left w:val="nil"/>
              <w:bottom w:val="single" w:color="auto" w:sz="4" w:space="0"/>
              <w:right w:val="single" w:color="auto" w:sz="4" w:space="0"/>
            </w:tcBorders>
            <w:shd w:val="clear" w:color="auto" w:fill="auto"/>
            <w:vAlign w:val="center"/>
          </w:tcPr>
          <w:p w14:paraId="3915F96E">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Scene state</w:t>
            </w:r>
          </w:p>
        </w:tc>
        <w:tc>
          <w:tcPr>
            <w:tcW w:w="1480" w:type="dxa"/>
            <w:tcBorders>
              <w:top w:val="nil"/>
              <w:left w:val="nil"/>
              <w:bottom w:val="single" w:color="auto" w:sz="4" w:space="0"/>
              <w:right w:val="single" w:color="auto" w:sz="4" w:space="0"/>
            </w:tcBorders>
            <w:shd w:val="clear" w:color="auto" w:fill="auto"/>
            <w:vAlign w:val="center"/>
          </w:tcPr>
          <w:p w14:paraId="62CF62E4">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0BCD1828">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2AAEC6BF">
            <w:pPr>
              <w:widowControl/>
              <w:jc w:val="center"/>
              <w:rPr>
                <w:rFonts w:hint="default" w:ascii="Calibri" w:hAnsi="Calibri" w:eastAsia="宋体" w:cs="Calibri"/>
                <w:color w:val="000000"/>
                <w:kern w:val="0"/>
                <w:sz w:val="21"/>
                <w:szCs w:val="21"/>
              </w:rPr>
            </w:pPr>
          </w:p>
        </w:tc>
      </w:tr>
      <w:tr w14:paraId="236E0D5F">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C891709">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1AD26AEA">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424DD0B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Hold time</w:t>
            </w:r>
          </w:p>
        </w:tc>
        <w:tc>
          <w:tcPr>
            <w:tcW w:w="1480" w:type="dxa"/>
            <w:tcBorders>
              <w:top w:val="nil"/>
              <w:left w:val="nil"/>
              <w:bottom w:val="single" w:color="auto" w:sz="4" w:space="0"/>
              <w:right w:val="single" w:color="auto" w:sz="4" w:space="0"/>
            </w:tcBorders>
            <w:shd w:val="clear" w:color="auto" w:fill="auto"/>
            <w:vAlign w:val="center"/>
          </w:tcPr>
          <w:p w14:paraId="38F79A41">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237F78CD">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21D94499">
            <w:pPr>
              <w:widowControl/>
              <w:jc w:val="center"/>
              <w:rPr>
                <w:rFonts w:hint="default" w:ascii="Calibri" w:hAnsi="Calibri" w:eastAsia="宋体" w:cs="Calibri"/>
                <w:color w:val="000000"/>
                <w:kern w:val="0"/>
                <w:sz w:val="21"/>
                <w:szCs w:val="21"/>
              </w:rPr>
            </w:pPr>
          </w:p>
        </w:tc>
      </w:tr>
      <w:tr w14:paraId="7FF6E696">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78EF0E22">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2EB4528D">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noWrap/>
            <w:vAlign w:val="center"/>
          </w:tcPr>
          <w:p w14:paraId="1D689A7B">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w:t>
            </w:r>
          </w:p>
        </w:tc>
        <w:tc>
          <w:tcPr>
            <w:tcW w:w="1480" w:type="dxa"/>
            <w:tcBorders>
              <w:top w:val="nil"/>
              <w:left w:val="nil"/>
              <w:bottom w:val="single" w:color="auto" w:sz="4" w:space="0"/>
              <w:right w:val="single" w:color="auto" w:sz="4" w:space="0"/>
            </w:tcBorders>
            <w:shd w:val="clear" w:color="auto" w:fill="auto"/>
            <w:vAlign w:val="center"/>
          </w:tcPr>
          <w:p w14:paraId="726C9E07">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F838BE4">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0E1055C4">
            <w:pPr>
              <w:widowControl/>
              <w:jc w:val="center"/>
              <w:rPr>
                <w:rFonts w:hint="default" w:ascii="Calibri" w:hAnsi="Calibri" w:eastAsia="宋体" w:cs="Calibri"/>
                <w:color w:val="000000"/>
                <w:kern w:val="0"/>
                <w:sz w:val="21"/>
                <w:szCs w:val="21"/>
              </w:rPr>
            </w:pPr>
          </w:p>
        </w:tc>
      </w:tr>
      <w:tr w14:paraId="50528DD2">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3784AD59">
            <w:pPr>
              <w:widowControl/>
              <w:jc w:val="center"/>
              <w:rPr>
                <w:rFonts w:hint="default" w:ascii="Calibri" w:hAnsi="Calibri" w:eastAsia="宋体" w:cs="Calibri"/>
                <w:color w:val="000000"/>
                <w:kern w:val="0"/>
                <w:sz w:val="21"/>
                <w:szCs w:val="21"/>
              </w:rPr>
            </w:pPr>
          </w:p>
        </w:tc>
        <w:tc>
          <w:tcPr>
            <w:tcW w:w="1628" w:type="dxa"/>
            <w:tcBorders>
              <w:top w:val="nil"/>
              <w:left w:val="nil"/>
              <w:bottom w:val="single" w:color="auto" w:sz="4" w:space="0"/>
              <w:right w:val="single" w:color="auto" w:sz="4" w:space="0"/>
            </w:tcBorders>
            <w:shd w:val="clear" w:color="auto" w:fill="auto"/>
            <w:noWrap/>
            <w:vAlign w:val="center"/>
          </w:tcPr>
          <w:p w14:paraId="6593875C">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Scene2</w:t>
            </w:r>
          </w:p>
        </w:tc>
        <w:tc>
          <w:tcPr>
            <w:tcW w:w="1503" w:type="dxa"/>
            <w:tcBorders>
              <w:top w:val="nil"/>
              <w:left w:val="nil"/>
              <w:bottom w:val="single" w:color="auto" w:sz="4" w:space="0"/>
              <w:right w:val="single" w:color="auto" w:sz="4" w:space="0"/>
            </w:tcBorders>
            <w:shd w:val="clear" w:color="auto" w:fill="auto"/>
            <w:noWrap/>
            <w:vAlign w:val="center"/>
          </w:tcPr>
          <w:p w14:paraId="0DDC977E">
            <w:pPr>
              <w:widowControl/>
              <w:jc w:val="center"/>
              <w:rPr>
                <w:rFonts w:hint="default" w:ascii="Calibri" w:hAnsi="Calibri" w:eastAsia="宋体" w:cs="Calibri"/>
                <w:color w:val="000000"/>
                <w:kern w:val="0"/>
                <w:sz w:val="21"/>
                <w:szCs w:val="21"/>
              </w:rPr>
            </w:pPr>
          </w:p>
        </w:tc>
        <w:tc>
          <w:tcPr>
            <w:tcW w:w="1480" w:type="dxa"/>
            <w:tcBorders>
              <w:top w:val="nil"/>
              <w:left w:val="nil"/>
              <w:bottom w:val="single" w:color="auto" w:sz="4" w:space="0"/>
              <w:right w:val="single" w:color="auto" w:sz="4" w:space="0"/>
            </w:tcBorders>
            <w:shd w:val="clear" w:color="auto" w:fill="auto"/>
            <w:vAlign w:val="center"/>
          </w:tcPr>
          <w:p w14:paraId="56765515">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FC3A33E">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25193FA9">
            <w:pPr>
              <w:widowControl/>
              <w:jc w:val="center"/>
              <w:rPr>
                <w:rFonts w:hint="default" w:ascii="Calibri" w:hAnsi="Calibri" w:eastAsia="宋体" w:cs="Calibri"/>
                <w:color w:val="000000"/>
                <w:kern w:val="0"/>
                <w:sz w:val="21"/>
                <w:szCs w:val="21"/>
              </w:rPr>
            </w:pPr>
          </w:p>
        </w:tc>
      </w:tr>
      <w:tr w14:paraId="03664EB8">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21854E24">
            <w:pPr>
              <w:widowControl/>
              <w:jc w:val="center"/>
              <w:rPr>
                <w:rFonts w:hint="default" w:ascii="Calibri" w:hAnsi="Calibri" w:eastAsia="宋体" w:cs="Calibri"/>
                <w:color w:val="000000"/>
                <w:kern w:val="0"/>
                <w:sz w:val="21"/>
                <w:szCs w:val="21"/>
              </w:rPr>
            </w:pPr>
          </w:p>
        </w:tc>
        <w:tc>
          <w:tcPr>
            <w:tcW w:w="1628" w:type="dxa"/>
            <w:tcBorders>
              <w:top w:val="nil"/>
              <w:left w:val="nil"/>
              <w:bottom w:val="single" w:color="auto" w:sz="4" w:space="0"/>
              <w:right w:val="single" w:color="auto" w:sz="4" w:space="0"/>
            </w:tcBorders>
            <w:shd w:val="clear" w:color="auto" w:fill="auto"/>
            <w:noWrap/>
            <w:vAlign w:val="center"/>
          </w:tcPr>
          <w:p w14:paraId="677A9C1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Scene3</w:t>
            </w:r>
          </w:p>
        </w:tc>
        <w:tc>
          <w:tcPr>
            <w:tcW w:w="1503" w:type="dxa"/>
            <w:tcBorders>
              <w:top w:val="nil"/>
              <w:left w:val="nil"/>
              <w:bottom w:val="single" w:color="auto" w:sz="4" w:space="0"/>
              <w:right w:val="single" w:color="auto" w:sz="4" w:space="0"/>
            </w:tcBorders>
            <w:shd w:val="clear" w:color="auto" w:fill="auto"/>
            <w:vAlign w:val="center"/>
          </w:tcPr>
          <w:p w14:paraId="17D7C3CC">
            <w:pPr>
              <w:widowControl/>
              <w:jc w:val="center"/>
              <w:rPr>
                <w:rFonts w:hint="default" w:ascii="Calibri" w:hAnsi="Calibri" w:eastAsia="宋体" w:cs="Calibri"/>
                <w:color w:val="000000"/>
                <w:kern w:val="0"/>
                <w:sz w:val="21"/>
                <w:szCs w:val="21"/>
              </w:rPr>
            </w:pPr>
          </w:p>
        </w:tc>
        <w:tc>
          <w:tcPr>
            <w:tcW w:w="1480" w:type="dxa"/>
            <w:tcBorders>
              <w:top w:val="nil"/>
              <w:left w:val="nil"/>
              <w:bottom w:val="single" w:color="auto" w:sz="4" w:space="0"/>
              <w:right w:val="single" w:color="auto" w:sz="4" w:space="0"/>
            </w:tcBorders>
            <w:shd w:val="clear" w:color="auto" w:fill="auto"/>
            <w:vAlign w:val="center"/>
          </w:tcPr>
          <w:p w14:paraId="631867DB">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0F078DE8">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4EA62A75">
            <w:pPr>
              <w:widowControl/>
              <w:jc w:val="center"/>
              <w:rPr>
                <w:rFonts w:hint="default" w:ascii="Calibri" w:hAnsi="Calibri" w:eastAsia="宋体" w:cs="Calibri"/>
                <w:color w:val="000000"/>
                <w:kern w:val="0"/>
                <w:sz w:val="21"/>
                <w:szCs w:val="21"/>
              </w:rPr>
            </w:pPr>
          </w:p>
        </w:tc>
      </w:tr>
      <w:tr w14:paraId="382A2816">
        <w:tblPrEx>
          <w:tblCellMar>
            <w:top w:w="0" w:type="dxa"/>
            <w:left w:w="108" w:type="dxa"/>
            <w:bottom w:w="0" w:type="dxa"/>
            <w:right w:w="108" w:type="dxa"/>
          </w:tblCellMar>
        </w:tblPrEx>
        <w:trPr>
          <w:trHeight w:val="379" w:hRule="atLeast"/>
        </w:trPr>
        <w:tc>
          <w:tcPr>
            <w:tcW w:w="1524" w:type="dxa"/>
            <w:tcBorders>
              <w:top w:val="nil"/>
              <w:left w:val="single" w:color="auto" w:sz="4" w:space="0"/>
              <w:bottom w:val="single" w:color="auto" w:sz="4" w:space="0"/>
              <w:right w:val="single" w:color="auto" w:sz="4" w:space="0"/>
            </w:tcBorders>
            <w:shd w:val="clear" w:color="auto" w:fill="auto"/>
            <w:vAlign w:val="center"/>
          </w:tcPr>
          <w:p w14:paraId="55BAD0A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DMX Live</w:t>
            </w:r>
          </w:p>
        </w:tc>
        <w:tc>
          <w:tcPr>
            <w:tcW w:w="1628" w:type="dxa"/>
            <w:tcBorders>
              <w:top w:val="nil"/>
              <w:left w:val="nil"/>
              <w:bottom w:val="single" w:color="auto" w:sz="4" w:space="0"/>
              <w:right w:val="single" w:color="auto" w:sz="4" w:space="0"/>
            </w:tcBorders>
            <w:shd w:val="clear" w:color="auto" w:fill="auto"/>
            <w:noWrap/>
            <w:vAlign w:val="center"/>
          </w:tcPr>
          <w:p w14:paraId="10AF323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w:t>
            </w:r>
          </w:p>
        </w:tc>
        <w:tc>
          <w:tcPr>
            <w:tcW w:w="1503" w:type="dxa"/>
            <w:tcBorders>
              <w:top w:val="nil"/>
              <w:left w:val="nil"/>
              <w:bottom w:val="single" w:color="auto" w:sz="4" w:space="0"/>
              <w:right w:val="single" w:color="auto" w:sz="4" w:space="0"/>
            </w:tcBorders>
            <w:shd w:val="clear" w:color="auto" w:fill="auto"/>
            <w:vAlign w:val="center"/>
          </w:tcPr>
          <w:p w14:paraId="7E3FEBD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0 - 255</w:t>
            </w:r>
          </w:p>
        </w:tc>
        <w:tc>
          <w:tcPr>
            <w:tcW w:w="1480" w:type="dxa"/>
            <w:tcBorders>
              <w:top w:val="nil"/>
              <w:left w:val="nil"/>
              <w:bottom w:val="single" w:color="auto" w:sz="4" w:space="0"/>
              <w:right w:val="single" w:color="auto" w:sz="4" w:space="0"/>
            </w:tcBorders>
            <w:shd w:val="clear" w:color="auto" w:fill="auto"/>
            <w:vAlign w:val="center"/>
          </w:tcPr>
          <w:p w14:paraId="0697809E">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BBFCDB3">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2A0C6D20">
            <w:pPr>
              <w:widowControl/>
              <w:jc w:val="center"/>
              <w:rPr>
                <w:rFonts w:hint="default" w:ascii="Calibri" w:hAnsi="Calibri" w:eastAsia="宋体" w:cs="Calibri"/>
                <w:color w:val="000000"/>
                <w:kern w:val="0"/>
                <w:sz w:val="21"/>
                <w:szCs w:val="21"/>
              </w:rPr>
            </w:pPr>
          </w:p>
        </w:tc>
      </w:tr>
      <w:tr w14:paraId="30BFD327">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3D7F122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Service</w:t>
            </w: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4377C38C">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Password</w:t>
            </w:r>
          </w:p>
        </w:tc>
        <w:tc>
          <w:tcPr>
            <w:tcW w:w="1503" w:type="dxa"/>
            <w:vMerge w:val="restart"/>
            <w:tcBorders>
              <w:top w:val="nil"/>
              <w:left w:val="single" w:color="auto" w:sz="4" w:space="0"/>
              <w:bottom w:val="single" w:color="auto" w:sz="4" w:space="0"/>
              <w:right w:val="single" w:color="auto" w:sz="4" w:space="0"/>
            </w:tcBorders>
            <w:shd w:val="clear" w:color="auto" w:fill="auto"/>
            <w:vAlign w:val="center"/>
          </w:tcPr>
          <w:p w14:paraId="5E7A0AB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Calibration</w:t>
            </w:r>
          </w:p>
        </w:tc>
        <w:tc>
          <w:tcPr>
            <w:tcW w:w="1480" w:type="dxa"/>
            <w:vMerge w:val="restart"/>
            <w:tcBorders>
              <w:top w:val="nil"/>
              <w:left w:val="single" w:color="auto" w:sz="4" w:space="0"/>
              <w:bottom w:val="single" w:color="auto" w:sz="4" w:space="0"/>
              <w:right w:val="single" w:color="auto" w:sz="4" w:space="0"/>
            </w:tcBorders>
            <w:shd w:val="clear" w:color="auto" w:fill="auto"/>
            <w:vAlign w:val="center"/>
          </w:tcPr>
          <w:p w14:paraId="57C67B5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Motor</w:t>
            </w:r>
          </w:p>
        </w:tc>
        <w:tc>
          <w:tcPr>
            <w:tcW w:w="1421" w:type="dxa"/>
            <w:gridSpan w:val="2"/>
            <w:tcBorders>
              <w:top w:val="nil"/>
              <w:left w:val="nil"/>
              <w:bottom w:val="single" w:color="auto" w:sz="4" w:space="0"/>
              <w:right w:val="single" w:color="auto" w:sz="4" w:space="0"/>
            </w:tcBorders>
            <w:shd w:val="clear" w:color="auto" w:fill="auto"/>
            <w:noWrap/>
            <w:vAlign w:val="center"/>
          </w:tcPr>
          <w:p w14:paraId="5895B1FF">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Pan</w:t>
            </w:r>
          </w:p>
        </w:tc>
        <w:tc>
          <w:tcPr>
            <w:tcW w:w="1146" w:type="dxa"/>
            <w:tcBorders>
              <w:top w:val="nil"/>
              <w:left w:val="nil"/>
              <w:bottom w:val="single" w:color="auto" w:sz="4" w:space="0"/>
              <w:right w:val="single" w:color="auto" w:sz="4" w:space="0"/>
            </w:tcBorders>
            <w:shd w:val="clear" w:color="auto" w:fill="auto"/>
            <w:noWrap/>
            <w:vAlign w:val="center"/>
          </w:tcPr>
          <w:p w14:paraId="020B6E5F">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-128 -&gt;127</w:t>
            </w:r>
          </w:p>
        </w:tc>
      </w:tr>
      <w:tr w14:paraId="775061C6">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07367A9F">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7FF809BB">
            <w:pPr>
              <w:widowControl/>
              <w:jc w:val="center"/>
              <w:rPr>
                <w:rFonts w:hint="default" w:ascii="Calibri" w:hAnsi="Calibri" w:eastAsia="宋体" w:cs="Calibri"/>
                <w:color w:val="000000"/>
                <w:kern w:val="0"/>
                <w:sz w:val="21"/>
                <w:szCs w:val="21"/>
              </w:rPr>
            </w:pPr>
          </w:p>
        </w:tc>
        <w:tc>
          <w:tcPr>
            <w:tcW w:w="1503" w:type="dxa"/>
            <w:vMerge w:val="continue"/>
            <w:tcBorders>
              <w:top w:val="nil"/>
              <w:left w:val="single" w:color="auto" w:sz="4" w:space="0"/>
              <w:bottom w:val="single" w:color="auto" w:sz="4" w:space="0"/>
              <w:right w:val="single" w:color="auto" w:sz="4" w:space="0"/>
            </w:tcBorders>
            <w:vAlign w:val="center"/>
          </w:tcPr>
          <w:p w14:paraId="0EDB7EF1">
            <w:pPr>
              <w:widowControl/>
              <w:jc w:val="center"/>
              <w:rPr>
                <w:rFonts w:hint="default" w:ascii="Calibri" w:hAnsi="Calibri" w:eastAsia="宋体" w:cs="Calibri"/>
                <w:color w:val="000000"/>
                <w:kern w:val="0"/>
                <w:sz w:val="21"/>
                <w:szCs w:val="21"/>
              </w:rPr>
            </w:pPr>
          </w:p>
        </w:tc>
        <w:tc>
          <w:tcPr>
            <w:tcW w:w="1480" w:type="dxa"/>
            <w:vMerge w:val="continue"/>
            <w:tcBorders>
              <w:top w:val="nil"/>
              <w:left w:val="single" w:color="auto" w:sz="4" w:space="0"/>
              <w:bottom w:val="single" w:color="auto" w:sz="4" w:space="0"/>
              <w:right w:val="single" w:color="auto" w:sz="4" w:space="0"/>
            </w:tcBorders>
            <w:vAlign w:val="center"/>
          </w:tcPr>
          <w:p w14:paraId="6CB43F4B">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noWrap/>
            <w:vAlign w:val="center"/>
          </w:tcPr>
          <w:p w14:paraId="207448C4">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w:t>
            </w:r>
          </w:p>
        </w:tc>
        <w:tc>
          <w:tcPr>
            <w:tcW w:w="1146" w:type="dxa"/>
            <w:tcBorders>
              <w:top w:val="nil"/>
              <w:left w:val="nil"/>
              <w:bottom w:val="single" w:color="auto" w:sz="4" w:space="0"/>
              <w:right w:val="single" w:color="auto" w:sz="4" w:space="0"/>
            </w:tcBorders>
            <w:shd w:val="clear" w:color="auto" w:fill="auto"/>
            <w:noWrap/>
            <w:vAlign w:val="center"/>
          </w:tcPr>
          <w:p w14:paraId="2F1CFCC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-128 -&gt;127</w:t>
            </w:r>
          </w:p>
        </w:tc>
      </w:tr>
      <w:tr w14:paraId="2FE6624F">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28F10CC3">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434D6724">
            <w:pPr>
              <w:widowControl/>
              <w:jc w:val="center"/>
              <w:rPr>
                <w:rFonts w:hint="default" w:ascii="Calibri" w:hAnsi="Calibri" w:eastAsia="宋体" w:cs="Calibri"/>
                <w:color w:val="000000"/>
                <w:kern w:val="0"/>
                <w:sz w:val="21"/>
                <w:szCs w:val="21"/>
              </w:rPr>
            </w:pPr>
          </w:p>
        </w:tc>
        <w:tc>
          <w:tcPr>
            <w:tcW w:w="1503" w:type="dxa"/>
            <w:vMerge w:val="restart"/>
            <w:tcBorders>
              <w:top w:val="nil"/>
              <w:left w:val="single" w:color="auto" w:sz="4" w:space="0"/>
              <w:bottom w:val="single" w:color="auto" w:sz="4" w:space="0"/>
              <w:right w:val="single" w:color="auto" w:sz="4" w:space="0"/>
            </w:tcBorders>
            <w:shd w:val="clear" w:color="auto" w:fill="auto"/>
            <w:vAlign w:val="center"/>
          </w:tcPr>
          <w:p w14:paraId="6E494FF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Factory Default</w:t>
            </w:r>
          </w:p>
        </w:tc>
        <w:tc>
          <w:tcPr>
            <w:tcW w:w="1480" w:type="dxa"/>
            <w:tcBorders>
              <w:top w:val="nil"/>
              <w:left w:val="nil"/>
              <w:bottom w:val="single" w:color="auto" w:sz="4" w:space="0"/>
              <w:right w:val="single" w:color="auto" w:sz="4" w:space="0"/>
            </w:tcBorders>
            <w:shd w:val="clear" w:color="auto" w:fill="auto"/>
            <w:vAlign w:val="center"/>
          </w:tcPr>
          <w:p w14:paraId="027039A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21" w:type="dxa"/>
            <w:gridSpan w:val="2"/>
            <w:tcBorders>
              <w:top w:val="nil"/>
              <w:left w:val="nil"/>
              <w:bottom w:val="single" w:color="auto" w:sz="4" w:space="0"/>
              <w:right w:val="single" w:color="auto" w:sz="4" w:space="0"/>
            </w:tcBorders>
            <w:shd w:val="clear" w:color="auto" w:fill="auto"/>
            <w:noWrap/>
            <w:vAlign w:val="center"/>
          </w:tcPr>
          <w:p w14:paraId="55BFB35D">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7212FD5D">
            <w:pPr>
              <w:widowControl/>
              <w:jc w:val="center"/>
              <w:rPr>
                <w:rFonts w:hint="default" w:ascii="Calibri" w:hAnsi="Calibri" w:eastAsia="宋体" w:cs="Calibri"/>
                <w:color w:val="000000"/>
                <w:kern w:val="0"/>
                <w:sz w:val="21"/>
                <w:szCs w:val="21"/>
              </w:rPr>
            </w:pPr>
          </w:p>
        </w:tc>
      </w:tr>
      <w:tr w14:paraId="43FBB91C">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FE1B768">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0410C14D">
            <w:pPr>
              <w:widowControl/>
              <w:jc w:val="center"/>
              <w:rPr>
                <w:rFonts w:hint="default" w:ascii="Calibri" w:hAnsi="Calibri" w:eastAsia="宋体" w:cs="Calibri"/>
                <w:color w:val="000000"/>
                <w:kern w:val="0"/>
                <w:sz w:val="21"/>
                <w:szCs w:val="21"/>
              </w:rPr>
            </w:pPr>
          </w:p>
        </w:tc>
        <w:tc>
          <w:tcPr>
            <w:tcW w:w="1503" w:type="dxa"/>
            <w:vMerge w:val="continue"/>
            <w:tcBorders>
              <w:top w:val="nil"/>
              <w:left w:val="single" w:color="auto" w:sz="4" w:space="0"/>
              <w:bottom w:val="single" w:color="auto" w:sz="4" w:space="0"/>
              <w:right w:val="single" w:color="auto" w:sz="4" w:space="0"/>
            </w:tcBorders>
            <w:vAlign w:val="center"/>
          </w:tcPr>
          <w:p w14:paraId="201F0E7D">
            <w:pPr>
              <w:widowControl/>
              <w:jc w:val="center"/>
              <w:rPr>
                <w:rFonts w:hint="default" w:ascii="Calibri" w:hAnsi="Calibri" w:eastAsia="宋体" w:cs="Calibri"/>
                <w:color w:val="000000"/>
                <w:kern w:val="0"/>
                <w:sz w:val="21"/>
                <w:szCs w:val="21"/>
              </w:rPr>
            </w:pPr>
          </w:p>
        </w:tc>
        <w:tc>
          <w:tcPr>
            <w:tcW w:w="1480" w:type="dxa"/>
            <w:tcBorders>
              <w:top w:val="nil"/>
              <w:left w:val="nil"/>
              <w:bottom w:val="single" w:color="auto" w:sz="4" w:space="0"/>
              <w:right w:val="single" w:color="auto" w:sz="4" w:space="0"/>
            </w:tcBorders>
            <w:shd w:val="clear" w:color="auto" w:fill="auto"/>
            <w:vAlign w:val="center"/>
          </w:tcPr>
          <w:p w14:paraId="10EE0C81">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21" w:type="dxa"/>
            <w:gridSpan w:val="2"/>
            <w:tcBorders>
              <w:top w:val="nil"/>
              <w:left w:val="nil"/>
              <w:bottom w:val="single" w:color="auto" w:sz="4" w:space="0"/>
              <w:right w:val="single" w:color="auto" w:sz="4" w:space="0"/>
            </w:tcBorders>
            <w:shd w:val="clear" w:color="auto" w:fill="auto"/>
            <w:noWrap/>
            <w:vAlign w:val="center"/>
          </w:tcPr>
          <w:p w14:paraId="2ED2503A">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2E346047">
            <w:pPr>
              <w:widowControl/>
              <w:jc w:val="center"/>
              <w:rPr>
                <w:rFonts w:hint="default" w:ascii="Calibri" w:hAnsi="Calibri" w:eastAsia="宋体" w:cs="Calibri"/>
                <w:color w:val="000000"/>
                <w:kern w:val="0"/>
                <w:sz w:val="21"/>
                <w:szCs w:val="21"/>
              </w:rPr>
            </w:pPr>
          </w:p>
        </w:tc>
      </w:tr>
      <w:tr w14:paraId="71A4AED5">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69336F56">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3005D214">
            <w:pPr>
              <w:widowControl/>
              <w:jc w:val="center"/>
              <w:rPr>
                <w:rFonts w:hint="default" w:ascii="Calibri" w:hAnsi="Calibri" w:eastAsia="宋体" w:cs="Calibri"/>
                <w:color w:val="000000"/>
                <w:kern w:val="0"/>
                <w:sz w:val="21"/>
                <w:szCs w:val="21"/>
              </w:rPr>
            </w:pPr>
          </w:p>
        </w:tc>
        <w:tc>
          <w:tcPr>
            <w:tcW w:w="1503" w:type="dxa"/>
            <w:vMerge w:val="restart"/>
            <w:tcBorders>
              <w:top w:val="nil"/>
              <w:left w:val="single" w:color="auto" w:sz="4" w:space="0"/>
              <w:bottom w:val="single" w:color="auto" w:sz="4" w:space="0"/>
              <w:right w:val="single" w:color="auto" w:sz="4" w:space="0"/>
            </w:tcBorders>
            <w:shd w:val="clear" w:color="auto" w:fill="auto"/>
            <w:vAlign w:val="center"/>
          </w:tcPr>
          <w:p w14:paraId="13780B92">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Clear Power On Time</w:t>
            </w:r>
          </w:p>
        </w:tc>
        <w:tc>
          <w:tcPr>
            <w:tcW w:w="1480" w:type="dxa"/>
            <w:tcBorders>
              <w:top w:val="nil"/>
              <w:left w:val="nil"/>
              <w:bottom w:val="single" w:color="auto" w:sz="4" w:space="0"/>
              <w:right w:val="single" w:color="auto" w:sz="4" w:space="0"/>
            </w:tcBorders>
            <w:shd w:val="clear" w:color="auto" w:fill="auto"/>
            <w:vAlign w:val="center"/>
          </w:tcPr>
          <w:p w14:paraId="75C4B14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21" w:type="dxa"/>
            <w:gridSpan w:val="2"/>
            <w:tcBorders>
              <w:top w:val="nil"/>
              <w:left w:val="nil"/>
              <w:bottom w:val="single" w:color="auto" w:sz="4" w:space="0"/>
              <w:right w:val="single" w:color="auto" w:sz="4" w:space="0"/>
            </w:tcBorders>
            <w:shd w:val="clear" w:color="auto" w:fill="auto"/>
            <w:noWrap/>
            <w:vAlign w:val="center"/>
          </w:tcPr>
          <w:p w14:paraId="3A8C3310">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28D0A49E">
            <w:pPr>
              <w:widowControl/>
              <w:jc w:val="center"/>
              <w:rPr>
                <w:rFonts w:hint="default" w:ascii="Calibri" w:hAnsi="Calibri" w:eastAsia="宋体" w:cs="Calibri"/>
                <w:color w:val="000000"/>
                <w:kern w:val="0"/>
                <w:sz w:val="21"/>
                <w:szCs w:val="21"/>
              </w:rPr>
            </w:pPr>
          </w:p>
        </w:tc>
      </w:tr>
      <w:tr w14:paraId="0F1E9EFE">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13BA00E2">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3A51F9CD">
            <w:pPr>
              <w:widowControl/>
              <w:jc w:val="center"/>
              <w:rPr>
                <w:rFonts w:hint="default" w:ascii="Calibri" w:hAnsi="Calibri" w:eastAsia="宋体" w:cs="Calibri"/>
                <w:color w:val="000000"/>
                <w:kern w:val="0"/>
                <w:sz w:val="21"/>
                <w:szCs w:val="21"/>
              </w:rPr>
            </w:pPr>
          </w:p>
        </w:tc>
        <w:tc>
          <w:tcPr>
            <w:tcW w:w="1503" w:type="dxa"/>
            <w:vMerge w:val="continue"/>
            <w:tcBorders>
              <w:top w:val="nil"/>
              <w:left w:val="single" w:color="auto" w:sz="4" w:space="0"/>
              <w:bottom w:val="single" w:color="auto" w:sz="4" w:space="0"/>
              <w:right w:val="single" w:color="auto" w:sz="4" w:space="0"/>
            </w:tcBorders>
            <w:vAlign w:val="center"/>
          </w:tcPr>
          <w:p w14:paraId="792C0333">
            <w:pPr>
              <w:widowControl/>
              <w:jc w:val="center"/>
              <w:rPr>
                <w:rFonts w:hint="default" w:ascii="Calibri" w:hAnsi="Calibri" w:eastAsia="宋体" w:cs="Calibri"/>
                <w:color w:val="000000"/>
                <w:kern w:val="0"/>
                <w:sz w:val="21"/>
                <w:szCs w:val="21"/>
              </w:rPr>
            </w:pPr>
          </w:p>
        </w:tc>
        <w:tc>
          <w:tcPr>
            <w:tcW w:w="1480" w:type="dxa"/>
            <w:tcBorders>
              <w:top w:val="nil"/>
              <w:left w:val="nil"/>
              <w:bottom w:val="single" w:color="auto" w:sz="4" w:space="0"/>
              <w:right w:val="single" w:color="auto" w:sz="4" w:space="0"/>
            </w:tcBorders>
            <w:shd w:val="clear" w:color="auto" w:fill="auto"/>
            <w:vAlign w:val="center"/>
          </w:tcPr>
          <w:p w14:paraId="0E98751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21" w:type="dxa"/>
            <w:gridSpan w:val="2"/>
            <w:tcBorders>
              <w:top w:val="nil"/>
              <w:left w:val="nil"/>
              <w:bottom w:val="single" w:color="auto" w:sz="4" w:space="0"/>
              <w:right w:val="single" w:color="auto" w:sz="4" w:space="0"/>
            </w:tcBorders>
            <w:shd w:val="clear" w:color="auto" w:fill="auto"/>
            <w:noWrap/>
            <w:vAlign w:val="center"/>
          </w:tcPr>
          <w:p w14:paraId="72251924">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5D3DE3BE">
            <w:pPr>
              <w:widowControl/>
              <w:jc w:val="center"/>
              <w:rPr>
                <w:rFonts w:hint="default" w:ascii="Calibri" w:hAnsi="Calibri" w:eastAsia="宋体" w:cs="Calibri"/>
                <w:color w:val="000000"/>
                <w:kern w:val="0"/>
                <w:sz w:val="21"/>
                <w:szCs w:val="21"/>
              </w:rPr>
            </w:pPr>
          </w:p>
        </w:tc>
      </w:tr>
      <w:tr w14:paraId="1725D032">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525D7256">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16B4CAD6">
            <w:pPr>
              <w:widowControl/>
              <w:jc w:val="center"/>
              <w:rPr>
                <w:rFonts w:hint="default" w:ascii="Calibri" w:hAnsi="Calibri" w:eastAsia="宋体" w:cs="Calibri"/>
                <w:color w:val="000000"/>
                <w:kern w:val="0"/>
                <w:sz w:val="21"/>
                <w:szCs w:val="21"/>
              </w:rPr>
            </w:pPr>
          </w:p>
        </w:tc>
        <w:tc>
          <w:tcPr>
            <w:tcW w:w="1503" w:type="dxa"/>
            <w:vMerge w:val="restart"/>
            <w:tcBorders>
              <w:top w:val="nil"/>
              <w:left w:val="single" w:color="auto" w:sz="4" w:space="0"/>
              <w:bottom w:val="single" w:color="auto" w:sz="4" w:space="0"/>
              <w:right w:val="single" w:color="auto" w:sz="4" w:space="0"/>
            </w:tcBorders>
            <w:shd w:val="clear" w:color="auto" w:fill="auto"/>
            <w:vAlign w:val="center"/>
          </w:tcPr>
          <w:p w14:paraId="6C811E5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Clear Lamp Hours</w:t>
            </w:r>
          </w:p>
        </w:tc>
        <w:tc>
          <w:tcPr>
            <w:tcW w:w="1480" w:type="dxa"/>
            <w:tcBorders>
              <w:top w:val="nil"/>
              <w:left w:val="nil"/>
              <w:bottom w:val="single" w:color="auto" w:sz="4" w:space="0"/>
              <w:right w:val="single" w:color="auto" w:sz="4" w:space="0"/>
            </w:tcBorders>
            <w:shd w:val="clear" w:color="auto" w:fill="auto"/>
            <w:vAlign w:val="center"/>
          </w:tcPr>
          <w:p w14:paraId="3F0ECA12">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No</w:t>
            </w:r>
          </w:p>
        </w:tc>
        <w:tc>
          <w:tcPr>
            <w:tcW w:w="1421" w:type="dxa"/>
            <w:gridSpan w:val="2"/>
            <w:tcBorders>
              <w:top w:val="nil"/>
              <w:left w:val="nil"/>
              <w:bottom w:val="single" w:color="auto" w:sz="4" w:space="0"/>
              <w:right w:val="single" w:color="auto" w:sz="4" w:space="0"/>
            </w:tcBorders>
            <w:shd w:val="clear" w:color="auto" w:fill="auto"/>
            <w:noWrap/>
            <w:vAlign w:val="center"/>
          </w:tcPr>
          <w:p w14:paraId="196C2923">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620CC9B7">
            <w:pPr>
              <w:widowControl/>
              <w:jc w:val="center"/>
              <w:rPr>
                <w:rFonts w:hint="default" w:ascii="Calibri" w:hAnsi="Calibri" w:eastAsia="宋体" w:cs="Calibri"/>
                <w:color w:val="000000"/>
                <w:kern w:val="0"/>
                <w:sz w:val="21"/>
                <w:szCs w:val="21"/>
              </w:rPr>
            </w:pPr>
          </w:p>
        </w:tc>
      </w:tr>
      <w:tr w14:paraId="301A5173">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7119AE89">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3D55EC21">
            <w:pPr>
              <w:widowControl/>
              <w:jc w:val="center"/>
              <w:rPr>
                <w:rFonts w:hint="default" w:ascii="Calibri" w:hAnsi="Calibri" w:eastAsia="宋体" w:cs="Calibri"/>
                <w:color w:val="000000"/>
                <w:kern w:val="0"/>
                <w:sz w:val="21"/>
                <w:szCs w:val="21"/>
              </w:rPr>
            </w:pPr>
          </w:p>
        </w:tc>
        <w:tc>
          <w:tcPr>
            <w:tcW w:w="1503" w:type="dxa"/>
            <w:vMerge w:val="continue"/>
            <w:tcBorders>
              <w:top w:val="nil"/>
              <w:left w:val="single" w:color="auto" w:sz="4" w:space="0"/>
              <w:bottom w:val="single" w:color="auto" w:sz="4" w:space="0"/>
              <w:right w:val="single" w:color="auto" w:sz="4" w:space="0"/>
            </w:tcBorders>
            <w:vAlign w:val="center"/>
          </w:tcPr>
          <w:p w14:paraId="35B886A8">
            <w:pPr>
              <w:widowControl/>
              <w:jc w:val="center"/>
              <w:rPr>
                <w:rFonts w:hint="default" w:ascii="Calibri" w:hAnsi="Calibri" w:eastAsia="宋体" w:cs="Calibri"/>
                <w:color w:val="000000"/>
                <w:kern w:val="0"/>
                <w:sz w:val="21"/>
                <w:szCs w:val="21"/>
              </w:rPr>
            </w:pPr>
          </w:p>
        </w:tc>
        <w:tc>
          <w:tcPr>
            <w:tcW w:w="1480" w:type="dxa"/>
            <w:tcBorders>
              <w:top w:val="nil"/>
              <w:left w:val="nil"/>
              <w:bottom w:val="single" w:color="auto" w:sz="4" w:space="0"/>
              <w:right w:val="single" w:color="auto" w:sz="4" w:space="0"/>
            </w:tcBorders>
            <w:shd w:val="clear" w:color="auto" w:fill="auto"/>
            <w:vAlign w:val="center"/>
          </w:tcPr>
          <w:p w14:paraId="75715A2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Yes</w:t>
            </w:r>
          </w:p>
        </w:tc>
        <w:tc>
          <w:tcPr>
            <w:tcW w:w="1421" w:type="dxa"/>
            <w:gridSpan w:val="2"/>
            <w:tcBorders>
              <w:top w:val="nil"/>
              <w:left w:val="nil"/>
              <w:bottom w:val="single" w:color="auto" w:sz="4" w:space="0"/>
              <w:right w:val="single" w:color="auto" w:sz="4" w:space="0"/>
            </w:tcBorders>
            <w:shd w:val="clear" w:color="auto" w:fill="auto"/>
            <w:noWrap/>
            <w:vAlign w:val="center"/>
          </w:tcPr>
          <w:p w14:paraId="66FA7307">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vAlign w:val="center"/>
          </w:tcPr>
          <w:p w14:paraId="63040F1F">
            <w:pPr>
              <w:widowControl/>
              <w:jc w:val="center"/>
              <w:rPr>
                <w:rFonts w:hint="default" w:ascii="Calibri" w:hAnsi="Calibri" w:eastAsia="宋体" w:cs="Calibri"/>
                <w:color w:val="000000"/>
                <w:kern w:val="0"/>
                <w:sz w:val="21"/>
                <w:szCs w:val="21"/>
              </w:rPr>
            </w:pPr>
          </w:p>
        </w:tc>
      </w:tr>
      <w:tr w14:paraId="0A46A4EF">
        <w:tblPrEx>
          <w:tblCellMar>
            <w:top w:w="0" w:type="dxa"/>
            <w:left w:w="108" w:type="dxa"/>
            <w:bottom w:w="0" w:type="dxa"/>
            <w:right w:w="108" w:type="dxa"/>
          </w:tblCellMar>
        </w:tblPrEx>
        <w:trPr>
          <w:trHeight w:val="379" w:hRule="atLeast"/>
        </w:trPr>
        <w:tc>
          <w:tcPr>
            <w:tcW w:w="1524" w:type="dxa"/>
            <w:vMerge w:val="restart"/>
            <w:tcBorders>
              <w:top w:val="nil"/>
              <w:left w:val="single" w:color="auto" w:sz="4" w:space="0"/>
              <w:bottom w:val="single" w:color="auto" w:sz="4" w:space="0"/>
              <w:right w:val="single" w:color="auto" w:sz="4" w:space="0"/>
            </w:tcBorders>
            <w:shd w:val="clear" w:color="auto" w:fill="auto"/>
            <w:vAlign w:val="center"/>
          </w:tcPr>
          <w:p w14:paraId="1BEA54AC">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Information</w:t>
            </w:r>
          </w:p>
        </w:tc>
        <w:tc>
          <w:tcPr>
            <w:tcW w:w="1628" w:type="dxa"/>
            <w:tcBorders>
              <w:top w:val="nil"/>
              <w:left w:val="nil"/>
              <w:bottom w:val="single" w:color="auto" w:sz="4" w:space="0"/>
              <w:right w:val="single" w:color="auto" w:sz="4" w:space="0"/>
            </w:tcBorders>
            <w:shd w:val="clear" w:color="auto" w:fill="auto"/>
            <w:noWrap/>
            <w:vAlign w:val="center"/>
          </w:tcPr>
          <w:p w14:paraId="7641F27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Power On Time</w:t>
            </w:r>
          </w:p>
        </w:tc>
        <w:tc>
          <w:tcPr>
            <w:tcW w:w="1503" w:type="dxa"/>
            <w:tcBorders>
              <w:top w:val="nil"/>
              <w:left w:val="nil"/>
              <w:bottom w:val="single" w:color="auto" w:sz="4" w:space="0"/>
              <w:right w:val="single" w:color="auto" w:sz="4" w:space="0"/>
            </w:tcBorders>
            <w:shd w:val="clear" w:color="auto" w:fill="auto"/>
            <w:noWrap/>
            <w:vAlign w:val="center"/>
          </w:tcPr>
          <w:p w14:paraId="7A493FA3">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xxxxxH</w:t>
            </w:r>
          </w:p>
        </w:tc>
        <w:tc>
          <w:tcPr>
            <w:tcW w:w="1480" w:type="dxa"/>
            <w:tcBorders>
              <w:top w:val="nil"/>
              <w:left w:val="nil"/>
              <w:bottom w:val="single" w:color="auto" w:sz="4" w:space="0"/>
              <w:right w:val="single" w:color="auto" w:sz="4" w:space="0"/>
            </w:tcBorders>
            <w:shd w:val="clear" w:color="auto" w:fill="auto"/>
            <w:noWrap/>
            <w:vAlign w:val="center"/>
          </w:tcPr>
          <w:p w14:paraId="17673232">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0427E772">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02D3C7FB">
            <w:pPr>
              <w:widowControl/>
              <w:jc w:val="center"/>
              <w:rPr>
                <w:rFonts w:hint="default" w:ascii="Calibri" w:hAnsi="Calibri" w:eastAsia="宋体" w:cs="Calibri"/>
                <w:color w:val="000000"/>
                <w:kern w:val="0"/>
                <w:sz w:val="21"/>
                <w:szCs w:val="21"/>
              </w:rPr>
            </w:pPr>
          </w:p>
        </w:tc>
      </w:tr>
      <w:tr w14:paraId="7FB9139D">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79F4FC27">
            <w:pPr>
              <w:widowControl/>
              <w:jc w:val="center"/>
              <w:rPr>
                <w:rFonts w:hint="default" w:ascii="Calibri" w:hAnsi="Calibri" w:eastAsia="宋体" w:cs="Calibri"/>
                <w:color w:val="000000"/>
                <w:kern w:val="0"/>
                <w:sz w:val="21"/>
                <w:szCs w:val="21"/>
              </w:rPr>
            </w:pPr>
          </w:p>
        </w:tc>
        <w:tc>
          <w:tcPr>
            <w:tcW w:w="1628" w:type="dxa"/>
            <w:tcBorders>
              <w:top w:val="nil"/>
              <w:left w:val="nil"/>
              <w:bottom w:val="single" w:color="auto" w:sz="4" w:space="0"/>
              <w:right w:val="single" w:color="auto" w:sz="4" w:space="0"/>
            </w:tcBorders>
            <w:shd w:val="clear" w:color="auto" w:fill="auto"/>
            <w:noWrap/>
            <w:vAlign w:val="center"/>
          </w:tcPr>
          <w:p w14:paraId="58E0768E">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Lamp Hours</w:t>
            </w:r>
          </w:p>
        </w:tc>
        <w:tc>
          <w:tcPr>
            <w:tcW w:w="1503" w:type="dxa"/>
            <w:tcBorders>
              <w:top w:val="nil"/>
              <w:left w:val="nil"/>
              <w:bottom w:val="single" w:color="auto" w:sz="4" w:space="0"/>
              <w:right w:val="single" w:color="auto" w:sz="4" w:space="0"/>
            </w:tcBorders>
            <w:shd w:val="clear" w:color="auto" w:fill="auto"/>
            <w:noWrap/>
            <w:vAlign w:val="center"/>
          </w:tcPr>
          <w:p w14:paraId="53094D12">
            <w:pPr>
              <w:widowControl/>
              <w:jc w:val="center"/>
              <w:rPr>
                <w:rFonts w:hint="default" w:ascii="Calibri" w:hAnsi="Calibri" w:eastAsia="宋体" w:cs="Calibri"/>
                <w:kern w:val="0"/>
                <w:sz w:val="21"/>
                <w:szCs w:val="21"/>
              </w:rPr>
            </w:pPr>
            <w:r>
              <w:rPr>
                <w:rFonts w:hint="default" w:ascii="Calibri" w:hAnsi="Calibri" w:eastAsia="宋体" w:cs="Calibri"/>
                <w:kern w:val="0"/>
                <w:sz w:val="21"/>
                <w:szCs w:val="21"/>
              </w:rPr>
              <w:t>xxxxxH</w:t>
            </w:r>
          </w:p>
        </w:tc>
        <w:tc>
          <w:tcPr>
            <w:tcW w:w="1480" w:type="dxa"/>
            <w:tcBorders>
              <w:top w:val="nil"/>
              <w:left w:val="nil"/>
              <w:bottom w:val="single" w:color="auto" w:sz="4" w:space="0"/>
              <w:right w:val="single" w:color="auto" w:sz="4" w:space="0"/>
            </w:tcBorders>
            <w:shd w:val="clear" w:color="auto" w:fill="auto"/>
            <w:noWrap/>
            <w:vAlign w:val="center"/>
          </w:tcPr>
          <w:p w14:paraId="18B2C4A8">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1A88A199">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45D2576D">
            <w:pPr>
              <w:widowControl/>
              <w:jc w:val="center"/>
              <w:rPr>
                <w:rFonts w:hint="default" w:ascii="Calibri" w:hAnsi="Calibri" w:eastAsia="宋体" w:cs="Calibri"/>
                <w:color w:val="000000"/>
                <w:kern w:val="0"/>
                <w:sz w:val="21"/>
                <w:szCs w:val="21"/>
              </w:rPr>
            </w:pPr>
          </w:p>
        </w:tc>
      </w:tr>
      <w:tr w14:paraId="1AC1B552">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005AE4B2">
            <w:pPr>
              <w:widowControl/>
              <w:jc w:val="center"/>
              <w:rPr>
                <w:rFonts w:hint="default" w:ascii="Calibri" w:hAnsi="Calibri" w:eastAsia="宋体" w:cs="Calibri"/>
                <w:color w:val="000000"/>
                <w:kern w:val="0"/>
                <w:sz w:val="21"/>
                <w:szCs w:val="21"/>
              </w:rPr>
            </w:pPr>
          </w:p>
        </w:tc>
        <w:tc>
          <w:tcPr>
            <w:tcW w:w="1628" w:type="dxa"/>
            <w:vMerge w:val="restart"/>
            <w:tcBorders>
              <w:top w:val="nil"/>
              <w:left w:val="single" w:color="auto" w:sz="4" w:space="0"/>
              <w:bottom w:val="single" w:color="auto" w:sz="4" w:space="0"/>
              <w:right w:val="single" w:color="auto" w:sz="4" w:space="0"/>
            </w:tcBorders>
            <w:shd w:val="clear" w:color="auto" w:fill="auto"/>
            <w:vAlign w:val="center"/>
          </w:tcPr>
          <w:p w14:paraId="15CB08F8">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SW Version</w:t>
            </w:r>
          </w:p>
        </w:tc>
        <w:tc>
          <w:tcPr>
            <w:tcW w:w="1503" w:type="dxa"/>
            <w:tcBorders>
              <w:top w:val="nil"/>
              <w:left w:val="nil"/>
              <w:bottom w:val="single" w:color="auto" w:sz="4" w:space="0"/>
              <w:right w:val="single" w:color="auto" w:sz="4" w:space="0"/>
            </w:tcBorders>
            <w:shd w:val="clear" w:color="auto" w:fill="auto"/>
            <w:vAlign w:val="center"/>
          </w:tcPr>
          <w:p w14:paraId="02B597A5">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1U：Vx.x.x</w:t>
            </w:r>
          </w:p>
        </w:tc>
        <w:tc>
          <w:tcPr>
            <w:tcW w:w="1480" w:type="dxa"/>
            <w:tcBorders>
              <w:top w:val="nil"/>
              <w:left w:val="nil"/>
              <w:bottom w:val="single" w:color="auto" w:sz="4" w:space="0"/>
              <w:right w:val="single" w:color="auto" w:sz="4" w:space="0"/>
            </w:tcBorders>
            <w:shd w:val="clear" w:color="auto" w:fill="auto"/>
            <w:noWrap/>
            <w:vAlign w:val="center"/>
          </w:tcPr>
          <w:p w14:paraId="3C746436">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F71DF58">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3DEDE748">
            <w:pPr>
              <w:widowControl/>
              <w:jc w:val="center"/>
              <w:rPr>
                <w:rFonts w:hint="default" w:ascii="Calibri" w:hAnsi="Calibri" w:eastAsia="宋体" w:cs="Calibri"/>
                <w:color w:val="000000"/>
                <w:kern w:val="0"/>
                <w:sz w:val="21"/>
                <w:szCs w:val="21"/>
              </w:rPr>
            </w:pPr>
          </w:p>
        </w:tc>
      </w:tr>
      <w:tr w14:paraId="5AC56CFA">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210FC1FD">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1A144215">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3632EDE0">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2U：Vx.x.x</w:t>
            </w:r>
          </w:p>
        </w:tc>
        <w:tc>
          <w:tcPr>
            <w:tcW w:w="1480" w:type="dxa"/>
            <w:tcBorders>
              <w:top w:val="nil"/>
              <w:left w:val="nil"/>
              <w:bottom w:val="single" w:color="auto" w:sz="4" w:space="0"/>
              <w:right w:val="single" w:color="auto" w:sz="4" w:space="0"/>
            </w:tcBorders>
            <w:shd w:val="clear" w:color="auto" w:fill="auto"/>
            <w:noWrap/>
            <w:vAlign w:val="center"/>
          </w:tcPr>
          <w:p w14:paraId="36AEF0E1">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5A641A74">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1F4EEEB2">
            <w:pPr>
              <w:widowControl/>
              <w:jc w:val="center"/>
              <w:rPr>
                <w:rFonts w:hint="default" w:ascii="Calibri" w:hAnsi="Calibri" w:eastAsia="宋体" w:cs="Calibri"/>
                <w:color w:val="000000"/>
                <w:kern w:val="0"/>
                <w:sz w:val="21"/>
                <w:szCs w:val="21"/>
              </w:rPr>
            </w:pPr>
          </w:p>
        </w:tc>
      </w:tr>
      <w:tr w14:paraId="7758365B">
        <w:tblPrEx>
          <w:tblCellMar>
            <w:top w:w="0" w:type="dxa"/>
            <w:left w:w="108" w:type="dxa"/>
            <w:bottom w:w="0" w:type="dxa"/>
            <w:right w:w="108" w:type="dxa"/>
          </w:tblCellMar>
        </w:tblPrEx>
        <w:trPr>
          <w:trHeight w:val="379" w:hRule="atLeast"/>
        </w:trPr>
        <w:tc>
          <w:tcPr>
            <w:tcW w:w="1524" w:type="dxa"/>
            <w:vMerge w:val="continue"/>
            <w:tcBorders>
              <w:top w:val="nil"/>
              <w:left w:val="single" w:color="auto" w:sz="4" w:space="0"/>
              <w:bottom w:val="single" w:color="auto" w:sz="4" w:space="0"/>
              <w:right w:val="single" w:color="auto" w:sz="4" w:space="0"/>
            </w:tcBorders>
            <w:vAlign w:val="center"/>
          </w:tcPr>
          <w:p w14:paraId="28F99759">
            <w:pPr>
              <w:widowControl/>
              <w:jc w:val="center"/>
              <w:rPr>
                <w:rFonts w:hint="default" w:ascii="Calibri" w:hAnsi="Calibri" w:eastAsia="宋体" w:cs="Calibri"/>
                <w:color w:val="000000"/>
                <w:kern w:val="0"/>
                <w:sz w:val="21"/>
                <w:szCs w:val="21"/>
              </w:rPr>
            </w:pPr>
          </w:p>
        </w:tc>
        <w:tc>
          <w:tcPr>
            <w:tcW w:w="1628" w:type="dxa"/>
            <w:vMerge w:val="continue"/>
            <w:tcBorders>
              <w:top w:val="nil"/>
              <w:left w:val="single" w:color="auto" w:sz="4" w:space="0"/>
              <w:bottom w:val="single" w:color="auto" w:sz="4" w:space="0"/>
              <w:right w:val="single" w:color="auto" w:sz="4" w:space="0"/>
            </w:tcBorders>
            <w:vAlign w:val="center"/>
          </w:tcPr>
          <w:p w14:paraId="6EF62F80">
            <w:pPr>
              <w:widowControl/>
              <w:jc w:val="center"/>
              <w:rPr>
                <w:rFonts w:hint="default" w:ascii="Calibri" w:hAnsi="Calibri" w:eastAsia="宋体" w:cs="Calibri"/>
                <w:color w:val="000000"/>
                <w:kern w:val="0"/>
                <w:sz w:val="21"/>
                <w:szCs w:val="21"/>
              </w:rPr>
            </w:pPr>
          </w:p>
        </w:tc>
        <w:tc>
          <w:tcPr>
            <w:tcW w:w="1503" w:type="dxa"/>
            <w:tcBorders>
              <w:top w:val="nil"/>
              <w:left w:val="nil"/>
              <w:bottom w:val="single" w:color="auto" w:sz="4" w:space="0"/>
              <w:right w:val="single" w:color="auto" w:sz="4" w:space="0"/>
            </w:tcBorders>
            <w:shd w:val="clear" w:color="auto" w:fill="auto"/>
            <w:vAlign w:val="center"/>
          </w:tcPr>
          <w:p w14:paraId="7D972A09">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3U：Vx.x.x</w:t>
            </w:r>
          </w:p>
        </w:tc>
        <w:tc>
          <w:tcPr>
            <w:tcW w:w="1480" w:type="dxa"/>
            <w:tcBorders>
              <w:top w:val="nil"/>
              <w:left w:val="nil"/>
              <w:bottom w:val="single" w:color="auto" w:sz="4" w:space="0"/>
              <w:right w:val="single" w:color="auto" w:sz="4" w:space="0"/>
            </w:tcBorders>
            <w:shd w:val="clear" w:color="auto" w:fill="auto"/>
            <w:noWrap/>
            <w:vAlign w:val="center"/>
          </w:tcPr>
          <w:p w14:paraId="0DF283D0">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33B99D4C">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3392D8C1">
            <w:pPr>
              <w:widowControl/>
              <w:jc w:val="center"/>
              <w:rPr>
                <w:rFonts w:hint="default" w:ascii="Calibri" w:hAnsi="Calibri" w:eastAsia="宋体" w:cs="Calibri"/>
                <w:color w:val="000000"/>
                <w:kern w:val="0"/>
                <w:sz w:val="21"/>
                <w:szCs w:val="21"/>
              </w:rPr>
            </w:pPr>
          </w:p>
        </w:tc>
      </w:tr>
      <w:tr w14:paraId="6A6C6385">
        <w:tblPrEx>
          <w:tblCellMar>
            <w:top w:w="0" w:type="dxa"/>
            <w:left w:w="108" w:type="dxa"/>
            <w:bottom w:w="0" w:type="dxa"/>
            <w:right w:w="108" w:type="dxa"/>
          </w:tblCellMar>
        </w:tblPrEx>
        <w:trPr>
          <w:trHeight w:val="525" w:hRule="atLeast"/>
        </w:trPr>
        <w:tc>
          <w:tcPr>
            <w:tcW w:w="1524" w:type="dxa"/>
            <w:vMerge w:val="continue"/>
            <w:tcBorders>
              <w:top w:val="nil"/>
              <w:left w:val="single" w:color="auto" w:sz="4" w:space="0"/>
              <w:bottom w:val="single" w:color="auto" w:sz="4" w:space="0"/>
              <w:right w:val="single" w:color="auto" w:sz="4" w:space="0"/>
            </w:tcBorders>
            <w:vAlign w:val="center"/>
          </w:tcPr>
          <w:p w14:paraId="41159A38">
            <w:pPr>
              <w:widowControl/>
              <w:jc w:val="center"/>
              <w:rPr>
                <w:rFonts w:hint="default" w:ascii="Calibri" w:hAnsi="Calibri" w:eastAsia="宋体" w:cs="Calibri"/>
                <w:color w:val="000000"/>
                <w:kern w:val="0"/>
                <w:sz w:val="21"/>
                <w:szCs w:val="21"/>
              </w:rPr>
            </w:pPr>
          </w:p>
        </w:tc>
        <w:tc>
          <w:tcPr>
            <w:tcW w:w="1628" w:type="dxa"/>
            <w:tcBorders>
              <w:top w:val="nil"/>
              <w:left w:val="nil"/>
              <w:bottom w:val="single" w:color="auto" w:sz="4" w:space="0"/>
              <w:right w:val="single" w:color="auto" w:sz="4" w:space="0"/>
            </w:tcBorders>
            <w:shd w:val="clear" w:color="auto" w:fill="auto"/>
            <w:vAlign w:val="center"/>
          </w:tcPr>
          <w:p w14:paraId="39A1711A">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RDM UID</w:t>
            </w:r>
          </w:p>
        </w:tc>
        <w:tc>
          <w:tcPr>
            <w:tcW w:w="1503" w:type="dxa"/>
            <w:tcBorders>
              <w:top w:val="nil"/>
              <w:left w:val="nil"/>
              <w:bottom w:val="single" w:color="auto" w:sz="4" w:space="0"/>
              <w:right w:val="single" w:color="auto" w:sz="4" w:space="0"/>
            </w:tcBorders>
            <w:shd w:val="clear" w:color="auto" w:fill="auto"/>
            <w:vAlign w:val="center"/>
          </w:tcPr>
          <w:p w14:paraId="48975713">
            <w:pPr>
              <w:widowControl/>
              <w:jc w:val="center"/>
              <w:rPr>
                <w:rFonts w:hint="default" w:ascii="Calibri" w:hAnsi="Calibri" w:eastAsia="宋体" w:cs="Calibri"/>
                <w:color w:val="000000"/>
                <w:kern w:val="0"/>
                <w:sz w:val="21"/>
                <w:szCs w:val="21"/>
              </w:rPr>
            </w:pPr>
            <w:r>
              <w:rPr>
                <w:rFonts w:hint="default" w:ascii="Calibri" w:hAnsi="Calibri" w:eastAsia="宋体" w:cs="Calibri"/>
                <w:color w:val="000000"/>
                <w:kern w:val="0"/>
                <w:sz w:val="21"/>
                <w:szCs w:val="21"/>
              </w:rPr>
              <w:t>0xXXXX-XXXXXXXX</w:t>
            </w:r>
          </w:p>
        </w:tc>
        <w:tc>
          <w:tcPr>
            <w:tcW w:w="1480" w:type="dxa"/>
            <w:tcBorders>
              <w:top w:val="nil"/>
              <w:left w:val="nil"/>
              <w:bottom w:val="single" w:color="auto" w:sz="4" w:space="0"/>
              <w:right w:val="single" w:color="auto" w:sz="4" w:space="0"/>
            </w:tcBorders>
            <w:shd w:val="clear" w:color="auto" w:fill="auto"/>
            <w:noWrap/>
            <w:vAlign w:val="center"/>
          </w:tcPr>
          <w:p w14:paraId="1BF0F667">
            <w:pPr>
              <w:widowControl/>
              <w:jc w:val="center"/>
              <w:rPr>
                <w:rFonts w:hint="default" w:ascii="Calibri" w:hAnsi="Calibri" w:eastAsia="宋体" w:cs="Calibri"/>
                <w:color w:val="000000"/>
                <w:kern w:val="0"/>
                <w:sz w:val="21"/>
                <w:szCs w:val="21"/>
              </w:rPr>
            </w:pPr>
          </w:p>
        </w:tc>
        <w:tc>
          <w:tcPr>
            <w:tcW w:w="1421" w:type="dxa"/>
            <w:gridSpan w:val="2"/>
            <w:tcBorders>
              <w:top w:val="nil"/>
              <w:left w:val="nil"/>
              <w:bottom w:val="single" w:color="auto" w:sz="4" w:space="0"/>
              <w:right w:val="single" w:color="auto" w:sz="4" w:space="0"/>
            </w:tcBorders>
            <w:shd w:val="clear" w:color="auto" w:fill="auto"/>
            <w:vAlign w:val="center"/>
          </w:tcPr>
          <w:p w14:paraId="666890C6">
            <w:pPr>
              <w:widowControl/>
              <w:jc w:val="center"/>
              <w:rPr>
                <w:rFonts w:hint="default" w:ascii="Calibri" w:hAnsi="Calibri" w:eastAsia="宋体" w:cs="Calibri"/>
                <w:color w:val="000000"/>
                <w:kern w:val="0"/>
                <w:sz w:val="21"/>
                <w:szCs w:val="21"/>
              </w:rPr>
            </w:pPr>
          </w:p>
        </w:tc>
        <w:tc>
          <w:tcPr>
            <w:tcW w:w="1146" w:type="dxa"/>
            <w:tcBorders>
              <w:top w:val="nil"/>
              <w:left w:val="nil"/>
              <w:bottom w:val="single" w:color="auto" w:sz="4" w:space="0"/>
              <w:right w:val="single" w:color="auto" w:sz="4" w:space="0"/>
            </w:tcBorders>
            <w:shd w:val="clear" w:color="auto" w:fill="auto"/>
            <w:noWrap/>
            <w:vAlign w:val="center"/>
          </w:tcPr>
          <w:p w14:paraId="4A3C8408">
            <w:pPr>
              <w:widowControl/>
              <w:jc w:val="center"/>
              <w:rPr>
                <w:rFonts w:hint="default" w:ascii="Calibri" w:hAnsi="Calibri" w:eastAsia="宋体" w:cs="Calibri"/>
                <w:color w:val="000000"/>
                <w:kern w:val="0"/>
                <w:sz w:val="21"/>
                <w:szCs w:val="21"/>
              </w:rPr>
            </w:pPr>
          </w:p>
        </w:tc>
      </w:tr>
    </w:tbl>
    <w:p w14:paraId="217EB0EB">
      <w:pPr>
        <w:rPr>
          <w:rFonts w:hint="default" w:ascii="Calibri" w:hAnsi="Calibri" w:eastAsia="楷体" w:cs="Calibri"/>
          <w:b/>
          <w:bCs/>
          <w:color w:val="000000"/>
          <w:kern w:val="0"/>
          <w:sz w:val="21"/>
          <w:szCs w:val="21"/>
          <w14:ligatures w14:val="standardContextual"/>
        </w:rPr>
      </w:pPr>
    </w:p>
    <w:p w14:paraId="5EF321FB">
      <w:pPr>
        <w:pStyle w:val="2"/>
        <w:rPr>
          <w:rFonts w:hint="eastAsia" w:asciiTheme="majorHAnsi" w:hAnsiTheme="majorHAnsi" w:cstheme="majorHAnsi"/>
        </w:rPr>
      </w:pPr>
      <w:bookmarkStart w:id="17" w:name="_Toc30485"/>
      <w:bookmarkStart w:id="18" w:name="_Toc21001"/>
      <w:bookmarkStart w:id="19" w:name="_Toc13808"/>
      <w:r>
        <w:rPr>
          <w:rFonts w:hint="eastAsia" w:asciiTheme="majorHAnsi" w:hAnsiTheme="majorHAnsi" w:cstheme="majorHAnsi"/>
        </w:rPr>
        <w:t>6.</w:t>
      </w:r>
      <w:bookmarkEnd w:id="17"/>
      <w:bookmarkEnd w:id="18"/>
      <w:r>
        <w:rPr>
          <w:rFonts w:hint="eastAsia" w:asciiTheme="majorHAnsi" w:hAnsiTheme="majorHAnsi" w:cstheme="majorHAnsi"/>
        </w:rPr>
        <w:t xml:space="preserve"> Control By Universal DMX Controller</w:t>
      </w:r>
      <w:bookmarkEnd w:id="19"/>
    </w:p>
    <w:p w14:paraId="0A119CE2">
      <w:pPr>
        <w:pStyle w:val="3"/>
        <w:numPr>
          <w:ilvl w:val="1"/>
          <w:numId w:val="0"/>
        </w:numPr>
        <w:rPr>
          <w:rFonts w:hint="default" w:ascii="Calibri" w:hAnsi="Calibri" w:cs="Calibri"/>
          <w:color w:val="4874CB" w:themeColor="accent1"/>
          <w:sz w:val="21"/>
          <w:szCs w:val="21"/>
          <w:u w:val="single"/>
          <w14:textFill>
            <w14:solidFill>
              <w14:schemeClr w14:val="accent1"/>
            </w14:solidFill>
          </w14:textFill>
        </w:rPr>
      </w:pPr>
      <w:bookmarkStart w:id="20" w:name="_Toc17679"/>
      <w:r>
        <w:rPr>
          <w:rFonts w:hint="default" w:ascii="Calibri" w:hAnsi="Calibri" w:cs="Calibri"/>
          <w:color w:val="4874CB" w:themeColor="accent1"/>
          <w:sz w:val="21"/>
          <w:szCs w:val="21"/>
          <w14:textFill>
            <w14:solidFill>
              <w14:schemeClr w14:val="accent1"/>
            </w14:solidFill>
          </w14:textFill>
        </w:rPr>
        <w:t xml:space="preserve">6.1 </w:t>
      </w:r>
      <w:r>
        <w:rPr>
          <w:rFonts w:hint="default" w:ascii="Calibri" w:hAnsi="Calibri" w:cs="Calibri"/>
          <w:color w:val="4874CB" w:themeColor="accent1"/>
          <w:sz w:val="21"/>
          <w:szCs w:val="21"/>
          <w:lang w:bidi="ar"/>
          <w14:textFill>
            <w14:solidFill>
              <w14:schemeClr w14:val="accent1"/>
            </w14:solidFill>
          </w14:textFill>
        </w:rPr>
        <w:t>DMX512 Connection</w:t>
      </w:r>
      <w:bookmarkEnd w:id="20"/>
    </w:p>
    <w:p w14:paraId="0078A49C">
      <w:pPr>
        <w:pStyle w:val="5"/>
        <w:jc w:val="center"/>
        <w:rPr>
          <w:rFonts w:hint="default" w:ascii="Calibri" w:hAnsi="Calibri" w:cs="Calibri"/>
          <w:sz w:val="21"/>
          <w:szCs w:val="21"/>
        </w:rPr>
      </w:pPr>
      <w:r>
        <w:rPr>
          <w:rFonts w:hint="default" w:ascii="Calibri" w:hAnsi="Calibri" w:cs="Calibri"/>
          <w:b/>
          <w:bCs/>
          <w:sz w:val="21"/>
          <w:szCs w:val="21"/>
          <w14:ligatures w14:val="standardContextual"/>
        </w:rPr>
        <w:drawing>
          <wp:anchor distT="0" distB="0" distL="114300" distR="114300" simplePos="0" relativeHeight="251659264" behindDoc="0" locked="0" layoutInCell="1" allowOverlap="1">
            <wp:simplePos x="0" y="0"/>
            <wp:positionH relativeFrom="margin">
              <wp:posOffset>-40005</wp:posOffset>
            </wp:positionH>
            <wp:positionV relativeFrom="paragraph">
              <wp:posOffset>18415</wp:posOffset>
            </wp:positionV>
            <wp:extent cx="5034280" cy="1533525"/>
            <wp:effectExtent l="0" t="0" r="13970" b="9525"/>
            <wp:wrapTopAndBottom/>
            <wp:docPr id="1706498798" name="图片 21" descr="D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98798" name="图片 21" descr="DM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34280" cy="1533525"/>
                    </a:xfrm>
                    <a:prstGeom prst="rect">
                      <a:avLst/>
                    </a:prstGeom>
                    <a:noFill/>
                    <a:ln>
                      <a:noFill/>
                    </a:ln>
                  </pic:spPr>
                </pic:pic>
              </a:graphicData>
            </a:graphic>
          </wp:anchor>
        </w:drawing>
      </w:r>
      <w:r>
        <w:rPr>
          <w:rFonts w:hint="default" w:ascii="Calibri" w:hAnsi="Calibri" w:cs="Calibri"/>
          <w:b/>
          <w:bCs/>
          <w:sz w:val="21"/>
          <w:szCs w:val="21"/>
        </w:rPr>
        <w:t>DMX signal line connection diagram</w:t>
      </w:r>
    </w:p>
    <w:p w14:paraId="1EB0D3DF">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At last unit, the DMX cable has to be terminated with a terminator. Solder a 120-ohm 1/4W resistor between pin 2(DMX-) and pin 3(DMX+) into a 3-pin XLR-plug and plug it in the DMX-output of the last unit. </w:t>
      </w:r>
    </w:p>
    <w:p w14:paraId="008EAD52">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Connect the unit together in a “daisy chain” by XLR plug cable from the output of the unit to the input of the next unit. The cable can only be used in series and cannot be connected in parallel. DMX 512 is a very high-speed signal. Inadequate or damaged cables, soldered joints or corroded connectors can easily distort the signal and shut down the system. </w:t>
      </w:r>
    </w:p>
    <w:p w14:paraId="672077EF">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The DMX output and input connectors are pass-through to maintain the DMX circuit, when one of the units’ power is disconnected. </w:t>
      </w:r>
    </w:p>
    <w:p w14:paraId="704B658A">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Each lighting unit needs to have a DMX address to receive the data by the controller. The address number is between 1-512. </w:t>
      </w:r>
    </w:p>
    <w:p w14:paraId="578A6949">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Each lighting unit needs to have a DMX address to receive the data by the controller. The address number is between 1-512. </w:t>
      </w:r>
    </w:p>
    <w:p w14:paraId="1B7C295D">
      <w:pPr>
        <w:pStyle w:val="20"/>
        <w:numPr>
          <w:ilvl w:val="0"/>
          <w:numId w:val="6"/>
        </w:numPr>
        <w:spacing w:before="62" w:after="62"/>
        <w:rPr>
          <w:rFonts w:hint="default" w:ascii="Calibri" w:hAnsi="Calibri" w:cs="Calibri"/>
          <w:sz w:val="21"/>
          <w:szCs w:val="21"/>
        </w:rPr>
      </w:pPr>
      <w:r>
        <w:rPr>
          <w:rFonts w:hint="default" w:ascii="Calibri" w:hAnsi="Calibri" w:cs="Calibri"/>
          <w:sz w:val="21"/>
          <w:szCs w:val="21"/>
        </w:rPr>
        <w:t xml:space="preserve">3 pin XLR connectors are more popular than 5 pins XLR. </w:t>
      </w:r>
    </w:p>
    <w:p w14:paraId="6095621A">
      <w:pPr>
        <w:pStyle w:val="20"/>
        <w:spacing w:before="62" w:after="62"/>
        <w:ind w:left="425"/>
        <w:rPr>
          <w:rFonts w:hint="default" w:ascii="Calibri" w:hAnsi="Calibri" w:cs="Calibri"/>
          <w:sz w:val="21"/>
          <w:szCs w:val="21"/>
        </w:rPr>
      </w:pPr>
      <w:r>
        <w:rPr>
          <w:rFonts w:hint="default" w:ascii="Calibri" w:hAnsi="Calibri" w:cs="Calibri"/>
          <w:sz w:val="21"/>
          <w:szCs w:val="21"/>
        </w:rPr>
        <w:t xml:space="preserve">3 pin XLR: Pin 1: GND, Pin 2: Negative signal (-), Pin 3: Positive signal (+) </w:t>
      </w:r>
    </w:p>
    <w:p w14:paraId="7EC649FA">
      <w:pPr>
        <w:pStyle w:val="20"/>
        <w:spacing w:before="62" w:after="62"/>
        <w:rPr>
          <w:rFonts w:hint="default" w:ascii="Calibri" w:hAnsi="Calibri" w:cs="Calibri"/>
          <w:sz w:val="21"/>
          <w:szCs w:val="21"/>
        </w:rPr>
      </w:pPr>
      <w:r>
        <w:rPr>
          <w:rFonts w:hint="default" w:ascii="Calibri" w:hAnsi="Calibri" w:cs="Calibri"/>
          <w:sz w:val="21"/>
          <w:szCs w:val="21"/>
        </w:rPr>
        <w:t>5 pin XLR: Pin 1: GND, Pin 2: Negative signal (-), Pin 3: Positive signal (+), Pin4, Pin5 not used.</w:t>
      </w:r>
    </w:p>
    <w:p w14:paraId="7BD52F56">
      <w:pPr>
        <w:pStyle w:val="20"/>
        <w:spacing w:before="62" w:after="62"/>
        <w:rPr>
          <w:rFonts w:cstheme="minorHAnsi"/>
        </w:rPr>
      </w:pPr>
    </w:p>
    <w:p w14:paraId="1F1F31B3">
      <w:pPr>
        <w:pStyle w:val="20"/>
        <w:spacing w:before="62" w:after="62"/>
        <w:rPr>
          <w:rFonts w:cstheme="minorHAnsi"/>
        </w:rPr>
      </w:pPr>
    </w:p>
    <w:p w14:paraId="31B4F6E2">
      <w:pPr>
        <w:pStyle w:val="20"/>
        <w:spacing w:before="62" w:after="62"/>
        <w:rPr>
          <w:rFonts w:cstheme="minorHAnsi"/>
        </w:rPr>
      </w:pPr>
    </w:p>
    <w:p w14:paraId="78CE8E6D">
      <w:pPr>
        <w:pStyle w:val="20"/>
        <w:spacing w:before="62" w:after="62"/>
        <w:rPr>
          <w:rFonts w:cstheme="minorHAnsi"/>
        </w:rPr>
      </w:pPr>
    </w:p>
    <w:p w14:paraId="46B9531E">
      <w:pPr>
        <w:pStyle w:val="20"/>
        <w:spacing w:before="62" w:after="62"/>
        <w:rPr>
          <w:rFonts w:cstheme="minorHAnsi"/>
        </w:rPr>
      </w:pPr>
    </w:p>
    <w:p w14:paraId="1FFECEF7">
      <w:pPr>
        <w:pStyle w:val="3"/>
        <w:numPr>
          <w:ilvl w:val="1"/>
          <w:numId w:val="0"/>
        </w:numPr>
        <w:rPr>
          <w:rFonts w:hint="default" w:ascii="Calibri" w:hAnsi="Calibri" w:cs="Calibri"/>
          <w:color w:val="4874CB" w:themeColor="accent1"/>
          <w:sz w:val="21"/>
          <w:szCs w:val="21"/>
          <w14:textFill>
            <w14:solidFill>
              <w14:schemeClr w14:val="accent1"/>
            </w14:solidFill>
          </w14:textFill>
        </w:rPr>
      </w:pPr>
      <w:bookmarkStart w:id="21" w:name="_Toc6175"/>
      <w:r>
        <w:rPr>
          <w:rFonts w:hint="default" w:ascii="Calibri" w:hAnsi="Calibri" w:cs="Calibri"/>
          <w:color w:val="4874CB" w:themeColor="accent1"/>
          <w:sz w:val="21"/>
          <w:szCs w:val="21"/>
          <w14:textFill>
            <w14:solidFill>
              <w14:schemeClr w14:val="accent1"/>
            </w14:solidFill>
          </w14:textFill>
        </w:rPr>
        <w:t xml:space="preserve">6.2 </w:t>
      </w:r>
      <w:r>
        <w:rPr>
          <w:rFonts w:hint="default" w:ascii="Calibri" w:hAnsi="Calibri" w:eastAsia="黑体" w:cs="Calibri"/>
          <w:color w:val="4874CB" w:themeColor="accent1"/>
          <w:sz w:val="21"/>
          <w:szCs w:val="21"/>
          <w:lang w:bidi="ar"/>
          <w14:textFill>
            <w14:solidFill>
              <w14:schemeClr w14:val="accent1"/>
            </w14:solidFill>
          </w14:textFill>
        </w:rPr>
        <w:t>Address Setting</w:t>
      </w:r>
      <w:bookmarkEnd w:id="21"/>
    </w:p>
    <w:p w14:paraId="373F03A5">
      <w:pPr>
        <w:pStyle w:val="20"/>
        <w:spacing w:before="62" w:after="62"/>
        <w:ind w:firstLine="420" w:firstLineChars="200"/>
        <w:rPr>
          <w:rFonts w:hint="default" w:ascii="Calibri" w:hAnsi="Calibri" w:cs="Calibri"/>
          <w:sz w:val="21"/>
          <w:szCs w:val="21"/>
        </w:rPr>
      </w:pPr>
      <w:r>
        <w:rPr>
          <w:rFonts w:hint="default" w:ascii="Calibri" w:hAnsi="Calibri" w:cs="Calibri"/>
          <w:sz w:val="21"/>
          <w:szCs w:val="21"/>
        </w:rPr>
        <w:t xml:space="preserve">If you use a universal DMX controller to control the units, you have to set DMX address from 1 to 512 so that the units can receive DMX signal. </w:t>
      </w:r>
    </w:p>
    <w:p w14:paraId="59DB58AC">
      <w:pPr>
        <w:pStyle w:val="20"/>
        <w:spacing w:before="62" w:after="62"/>
        <w:ind w:firstLine="420" w:firstLineChars="200"/>
        <w:rPr>
          <w:rFonts w:hint="default" w:ascii="Calibri" w:hAnsi="Calibri" w:cs="Calibri"/>
          <w:sz w:val="21"/>
          <w:szCs w:val="21"/>
        </w:rPr>
      </w:pPr>
      <w:r>
        <w:rPr>
          <w:rFonts w:hint="default" w:ascii="Calibri" w:hAnsi="Calibri" w:cs="Calibri"/>
          <w:sz w:val="21"/>
          <w:szCs w:val="21"/>
        </w:rPr>
        <w:t>Press the MENU button to enter the main menu, select DMX settings, press the ENTER button to confirm,use the UP/DOWN buttons to select the address code (1-512,and press the ENTER button to save.</w:t>
      </w:r>
    </w:p>
    <w:p w14:paraId="3C99A1FA">
      <w:pPr>
        <w:pStyle w:val="20"/>
        <w:spacing w:before="62" w:after="62"/>
        <w:ind w:firstLine="420" w:firstLineChars="200"/>
        <w:rPr>
          <w:rStyle w:val="14"/>
          <w:rFonts w:hint="default" w:ascii="Calibri" w:hAnsi="Calibri" w:cs="Calibri"/>
          <w:sz w:val="21"/>
          <w:szCs w:val="21"/>
        </w:rPr>
      </w:pPr>
      <w:r>
        <w:rPr>
          <w:rFonts w:hint="default" w:ascii="Calibri" w:hAnsi="Calibri" w:cs="Calibri"/>
          <w:sz w:val="21"/>
          <w:szCs w:val="21"/>
        </w:rPr>
        <w:t>Please refer to the following diagram to address your DMX512 channel for the first 4 units.</w:t>
      </w:r>
      <w:r>
        <w:rPr>
          <w:rStyle w:val="14"/>
          <w:rFonts w:hint="default" w:ascii="Calibri" w:hAnsi="Calibri" w:cs="Calibri"/>
          <w:sz w:val="21"/>
          <w:szCs w:val="21"/>
        </w:rPr>
        <w:t>=</w:t>
      </w:r>
    </w:p>
    <w:tbl>
      <w:tblPr>
        <w:tblStyle w:val="10"/>
        <w:tblW w:w="4998" w:type="pct"/>
        <w:tblInd w:w="0" w:type="dxa"/>
        <w:tblLayout w:type="autofit"/>
        <w:tblCellMar>
          <w:top w:w="0" w:type="dxa"/>
          <w:left w:w="108" w:type="dxa"/>
          <w:bottom w:w="0" w:type="dxa"/>
          <w:right w:w="108" w:type="dxa"/>
        </w:tblCellMar>
      </w:tblPr>
      <w:tblGrid>
        <w:gridCol w:w="1154"/>
        <w:gridCol w:w="1118"/>
        <w:gridCol w:w="1560"/>
        <w:gridCol w:w="1560"/>
        <w:gridCol w:w="1560"/>
        <w:gridCol w:w="1567"/>
      </w:tblGrid>
      <w:tr w14:paraId="704C6C7C">
        <w:tblPrEx>
          <w:tblCellMar>
            <w:top w:w="0" w:type="dxa"/>
            <w:left w:w="108" w:type="dxa"/>
            <w:bottom w:w="0" w:type="dxa"/>
            <w:right w:w="108" w:type="dxa"/>
          </w:tblCellMar>
        </w:tblPrEx>
        <w:trPr>
          <w:trHeight w:val="450" w:hRule="atLeast"/>
        </w:trPr>
        <w:tc>
          <w:tcPr>
            <w:tcW w:w="677" w:type="pct"/>
            <w:tcBorders>
              <w:top w:val="nil"/>
              <w:left w:val="nil"/>
              <w:bottom w:val="single" w:color="FFFFFF" w:sz="12" w:space="0"/>
              <w:right w:val="single" w:color="FFFFFF" w:sz="12" w:space="0"/>
            </w:tcBorders>
            <w:shd w:val="clear" w:color="000000" w:fill="AEAAAA"/>
            <w:noWrap/>
            <w:vAlign w:val="center"/>
          </w:tcPr>
          <w:p w14:paraId="721A4F1B">
            <w:pPr>
              <w:jc w:val="center"/>
              <w:rPr>
                <w:rFonts w:hint="default" w:ascii="Calibri" w:hAnsi="Calibri" w:eastAsia="楷体" w:cs="Calibri"/>
                <w:b/>
                <w:bCs/>
                <w:color w:val="000000"/>
                <w:kern w:val="0"/>
                <w:sz w:val="21"/>
                <w:szCs w:val="21"/>
              </w:rPr>
            </w:pPr>
            <w:r>
              <w:rPr>
                <w:rFonts w:hint="default" w:ascii="Calibri" w:hAnsi="Calibri" w:eastAsia="楷体" w:cs="Calibri"/>
                <w:color w:val="000000"/>
                <w:sz w:val="21"/>
                <w:szCs w:val="21"/>
                <w:lang w:bidi="ar"/>
              </w:rPr>
              <w:t>Channel</w:t>
            </w:r>
          </w:p>
        </w:tc>
        <w:tc>
          <w:tcPr>
            <w:tcW w:w="656" w:type="pct"/>
            <w:tcBorders>
              <w:top w:val="nil"/>
              <w:left w:val="nil"/>
              <w:bottom w:val="single" w:color="FFFFFF" w:sz="12" w:space="0"/>
              <w:right w:val="single" w:color="FFFFFF" w:sz="12" w:space="0"/>
            </w:tcBorders>
            <w:shd w:val="clear" w:color="000000" w:fill="AEAAAA"/>
            <w:noWrap/>
            <w:vAlign w:val="center"/>
          </w:tcPr>
          <w:p w14:paraId="3B47E2BE">
            <w:pPr>
              <w:jc w:val="center"/>
              <w:rPr>
                <w:rFonts w:hint="default" w:ascii="Calibri" w:hAnsi="Calibri" w:eastAsia="楷体" w:cs="Calibri"/>
                <w:b/>
                <w:bCs/>
                <w:color w:val="000000"/>
                <w:kern w:val="0"/>
                <w:sz w:val="21"/>
                <w:szCs w:val="21"/>
              </w:rPr>
            </w:pPr>
            <w:r>
              <w:rPr>
                <w:rFonts w:hint="default" w:ascii="Calibri" w:hAnsi="Calibri" w:eastAsia="楷体" w:cs="Calibri"/>
                <w:color w:val="000000"/>
                <w:sz w:val="21"/>
                <w:szCs w:val="21"/>
                <w:lang w:bidi="ar"/>
              </w:rPr>
              <w:t>Address</w:t>
            </w:r>
          </w:p>
        </w:tc>
        <w:tc>
          <w:tcPr>
            <w:tcW w:w="915" w:type="pct"/>
            <w:tcBorders>
              <w:top w:val="nil"/>
              <w:left w:val="nil"/>
              <w:bottom w:val="single" w:color="FFFFFF" w:sz="12" w:space="0"/>
              <w:right w:val="single" w:color="FFFFFF" w:sz="12" w:space="0"/>
            </w:tcBorders>
            <w:shd w:val="clear" w:color="000000" w:fill="AEAAAA"/>
            <w:noWrap/>
            <w:vAlign w:val="center"/>
          </w:tcPr>
          <w:p w14:paraId="2D7A1914">
            <w:pPr>
              <w:jc w:val="center"/>
              <w:rPr>
                <w:rFonts w:hint="default" w:ascii="Calibri" w:hAnsi="Calibri" w:eastAsia="楷体" w:cs="Calibri"/>
                <w:b/>
                <w:bCs/>
                <w:color w:val="000000"/>
                <w:kern w:val="0"/>
                <w:sz w:val="21"/>
                <w:szCs w:val="21"/>
              </w:rPr>
            </w:pPr>
            <w:r>
              <w:rPr>
                <w:rFonts w:hint="default" w:ascii="Calibri" w:hAnsi="Calibri" w:cs="Calibri"/>
                <w:sz w:val="21"/>
                <w:szCs w:val="21"/>
              </w:rPr>
              <w:t xml:space="preserve">Unit 1 </w:t>
            </w:r>
            <w:r>
              <w:rPr>
                <w:rFonts w:hint="default" w:ascii="Calibri" w:hAnsi="Calibri" w:eastAsia="楷体" w:cs="Calibri"/>
                <w:color w:val="000000"/>
                <w:sz w:val="21"/>
                <w:szCs w:val="21"/>
                <w:lang w:bidi="ar"/>
              </w:rPr>
              <w:t>Address</w:t>
            </w:r>
          </w:p>
        </w:tc>
        <w:tc>
          <w:tcPr>
            <w:tcW w:w="915" w:type="pct"/>
            <w:tcBorders>
              <w:top w:val="nil"/>
              <w:left w:val="nil"/>
              <w:bottom w:val="single" w:color="FFFFFF" w:sz="12" w:space="0"/>
              <w:right w:val="single" w:color="FFFFFF" w:sz="12" w:space="0"/>
            </w:tcBorders>
            <w:shd w:val="clear" w:color="000000" w:fill="AEAAAA"/>
            <w:noWrap/>
            <w:vAlign w:val="center"/>
          </w:tcPr>
          <w:p w14:paraId="496918F8">
            <w:pPr>
              <w:jc w:val="center"/>
              <w:rPr>
                <w:rFonts w:hint="default" w:ascii="Calibri" w:hAnsi="Calibri" w:eastAsia="楷体" w:cs="Calibri"/>
                <w:b/>
                <w:bCs/>
                <w:color w:val="000000"/>
                <w:kern w:val="0"/>
                <w:sz w:val="21"/>
                <w:szCs w:val="21"/>
              </w:rPr>
            </w:pPr>
            <w:r>
              <w:rPr>
                <w:rFonts w:hint="default" w:ascii="Calibri" w:hAnsi="Calibri" w:cs="Calibri"/>
                <w:sz w:val="21"/>
                <w:szCs w:val="21"/>
              </w:rPr>
              <w:t xml:space="preserve">Unit 2 </w:t>
            </w:r>
            <w:r>
              <w:rPr>
                <w:rFonts w:hint="default" w:ascii="Calibri" w:hAnsi="Calibri" w:eastAsia="楷体" w:cs="Calibri"/>
                <w:color w:val="000000"/>
                <w:sz w:val="21"/>
                <w:szCs w:val="21"/>
                <w:lang w:bidi="ar"/>
              </w:rPr>
              <w:t>Address</w:t>
            </w:r>
          </w:p>
        </w:tc>
        <w:tc>
          <w:tcPr>
            <w:tcW w:w="915" w:type="pct"/>
            <w:tcBorders>
              <w:top w:val="nil"/>
              <w:left w:val="nil"/>
              <w:bottom w:val="single" w:color="FFFFFF" w:sz="12" w:space="0"/>
              <w:right w:val="single" w:color="FFFFFF" w:sz="12" w:space="0"/>
            </w:tcBorders>
            <w:shd w:val="clear" w:color="000000" w:fill="AEAAAA"/>
            <w:noWrap/>
            <w:vAlign w:val="center"/>
          </w:tcPr>
          <w:p w14:paraId="25EDB6FA">
            <w:pPr>
              <w:jc w:val="center"/>
              <w:rPr>
                <w:rFonts w:hint="default" w:ascii="Calibri" w:hAnsi="Calibri" w:eastAsia="楷体" w:cs="Calibri"/>
                <w:b/>
                <w:bCs/>
                <w:color w:val="000000"/>
                <w:kern w:val="0"/>
                <w:sz w:val="21"/>
                <w:szCs w:val="21"/>
              </w:rPr>
            </w:pPr>
            <w:r>
              <w:rPr>
                <w:rFonts w:hint="default" w:ascii="Calibri" w:hAnsi="Calibri" w:cs="Calibri"/>
                <w:sz w:val="21"/>
                <w:szCs w:val="21"/>
              </w:rPr>
              <w:t xml:space="preserve">Unit 3 </w:t>
            </w:r>
            <w:r>
              <w:rPr>
                <w:rFonts w:hint="default" w:ascii="Calibri" w:hAnsi="Calibri" w:eastAsia="楷体" w:cs="Calibri"/>
                <w:color w:val="000000"/>
                <w:sz w:val="21"/>
                <w:szCs w:val="21"/>
                <w:lang w:bidi="ar"/>
              </w:rPr>
              <w:t>Address</w:t>
            </w:r>
          </w:p>
        </w:tc>
        <w:tc>
          <w:tcPr>
            <w:tcW w:w="919" w:type="pct"/>
            <w:tcBorders>
              <w:top w:val="nil"/>
              <w:left w:val="nil"/>
              <w:bottom w:val="single" w:color="FFFFFF" w:sz="12" w:space="0"/>
              <w:right w:val="nil"/>
            </w:tcBorders>
            <w:shd w:val="clear" w:color="000000" w:fill="AEAAAA"/>
            <w:noWrap/>
            <w:vAlign w:val="center"/>
          </w:tcPr>
          <w:p w14:paraId="0534CDCE">
            <w:pPr>
              <w:jc w:val="center"/>
              <w:rPr>
                <w:rFonts w:hint="default" w:ascii="Calibri" w:hAnsi="Calibri" w:eastAsia="楷体" w:cs="Calibri"/>
                <w:b/>
                <w:bCs/>
                <w:color w:val="000000"/>
                <w:kern w:val="0"/>
                <w:sz w:val="21"/>
                <w:szCs w:val="21"/>
              </w:rPr>
            </w:pPr>
            <w:r>
              <w:rPr>
                <w:rFonts w:hint="default" w:ascii="Calibri" w:hAnsi="Calibri" w:cs="Calibri"/>
                <w:sz w:val="21"/>
                <w:szCs w:val="21"/>
              </w:rPr>
              <w:t>Unit 4</w:t>
            </w:r>
            <w:r>
              <w:rPr>
                <w:rFonts w:hint="default" w:ascii="Calibri" w:hAnsi="Calibri" w:eastAsia="楷体" w:cs="Calibri"/>
                <w:color w:val="000000"/>
                <w:sz w:val="21"/>
                <w:szCs w:val="21"/>
                <w:lang w:bidi="ar"/>
              </w:rPr>
              <w:t xml:space="preserve"> Address</w:t>
            </w:r>
          </w:p>
        </w:tc>
      </w:tr>
      <w:tr w14:paraId="14802DEA">
        <w:tblPrEx>
          <w:tblCellMar>
            <w:top w:w="0" w:type="dxa"/>
            <w:left w:w="108" w:type="dxa"/>
            <w:bottom w:w="0" w:type="dxa"/>
            <w:right w:w="108" w:type="dxa"/>
          </w:tblCellMar>
        </w:tblPrEx>
        <w:trPr>
          <w:trHeight w:val="450" w:hRule="atLeast"/>
        </w:trPr>
        <w:tc>
          <w:tcPr>
            <w:tcW w:w="1154" w:type="dxa"/>
            <w:tcBorders>
              <w:top w:val="nil"/>
              <w:left w:val="nil"/>
              <w:bottom w:val="single" w:color="FFFFFF" w:sz="12" w:space="0"/>
              <w:right w:val="single" w:color="FFFFFF" w:sz="12" w:space="0"/>
            </w:tcBorders>
            <w:shd w:val="clear" w:color="000000" w:fill="AEAAAA"/>
            <w:noWrap/>
            <w:vAlign w:val="center"/>
          </w:tcPr>
          <w:p w14:paraId="29492BB9">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lang w:val="en-US" w:eastAsia="zh-CN"/>
              </w:rPr>
              <w:t>28</w:t>
            </w:r>
            <w:r>
              <w:rPr>
                <w:rFonts w:hint="default" w:ascii="Calibri" w:hAnsi="Calibri" w:eastAsia="楷体" w:cs="Calibri"/>
                <w:color w:val="000000"/>
                <w:kern w:val="0"/>
                <w:sz w:val="21"/>
                <w:szCs w:val="21"/>
              </w:rPr>
              <w:t xml:space="preserve">CH </w:t>
            </w:r>
          </w:p>
        </w:tc>
        <w:tc>
          <w:tcPr>
            <w:tcW w:w="1118" w:type="dxa"/>
            <w:tcBorders>
              <w:top w:val="nil"/>
              <w:left w:val="nil"/>
              <w:bottom w:val="single" w:color="FFFFFF" w:sz="12" w:space="0"/>
              <w:right w:val="single" w:color="FFFFFF" w:sz="12" w:space="0"/>
            </w:tcBorders>
            <w:shd w:val="clear" w:color="000000" w:fill="AEAAAA"/>
            <w:noWrap/>
            <w:vAlign w:val="center"/>
          </w:tcPr>
          <w:p w14:paraId="46012FA9">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001-0</w:t>
            </w:r>
            <w:r>
              <w:rPr>
                <w:rFonts w:hint="default" w:ascii="Calibri" w:hAnsi="Calibri" w:eastAsia="楷体" w:cs="Calibri"/>
                <w:color w:val="000000"/>
                <w:kern w:val="0"/>
                <w:sz w:val="21"/>
                <w:szCs w:val="21"/>
                <w:lang w:val="en-US" w:eastAsia="zh-CN"/>
              </w:rPr>
              <w:t>28</w:t>
            </w:r>
          </w:p>
        </w:tc>
        <w:tc>
          <w:tcPr>
            <w:tcW w:w="1560" w:type="dxa"/>
            <w:tcBorders>
              <w:top w:val="nil"/>
              <w:left w:val="nil"/>
              <w:bottom w:val="single" w:color="FFFFFF" w:sz="12" w:space="0"/>
              <w:right w:val="single" w:color="FFFFFF" w:sz="12" w:space="0"/>
            </w:tcBorders>
            <w:shd w:val="clear" w:color="000000" w:fill="AEAAAA"/>
            <w:noWrap/>
            <w:vAlign w:val="center"/>
          </w:tcPr>
          <w:p w14:paraId="7F927B95">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001</w:t>
            </w:r>
          </w:p>
        </w:tc>
        <w:tc>
          <w:tcPr>
            <w:tcW w:w="1560" w:type="dxa"/>
            <w:tcBorders>
              <w:top w:val="nil"/>
              <w:left w:val="nil"/>
              <w:bottom w:val="single" w:color="FFFFFF" w:sz="12" w:space="0"/>
              <w:right w:val="single" w:color="FFFFFF" w:sz="12" w:space="0"/>
            </w:tcBorders>
            <w:shd w:val="clear" w:color="000000" w:fill="AEAAAA"/>
            <w:noWrap/>
            <w:vAlign w:val="center"/>
          </w:tcPr>
          <w:p w14:paraId="14E7D3EF">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0</w:t>
            </w:r>
            <w:r>
              <w:rPr>
                <w:rFonts w:hint="default" w:ascii="Calibri" w:hAnsi="Calibri" w:eastAsia="楷体" w:cs="Calibri"/>
                <w:color w:val="000000"/>
                <w:kern w:val="0"/>
                <w:sz w:val="21"/>
                <w:szCs w:val="21"/>
                <w:lang w:val="en-US" w:eastAsia="zh-CN"/>
              </w:rPr>
              <w:t>29</w:t>
            </w:r>
          </w:p>
        </w:tc>
        <w:tc>
          <w:tcPr>
            <w:tcW w:w="1560" w:type="dxa"/>
            <w:tcBorders>
              <w:top w:val="nil"/>
              <w:left w:val="nil"/>
              <w:bottom w:val="single" w:color="FFFFFF" w:sz="12" w:space="0"/>
              <w:right w:val="single" w:color="FFFFFF" w:sz="12" w:space="0"/>
            </w:tcBorders>
            <w:shd w:val="clear" w:color="000000" w:fill="AEAAAA"/>
            <w:noWrap/>
            <w:vAlign w:val="center"/>
          </w:tcPr>
          <w:p w14:paraId="7D719769">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0</w:t>
            </w:r>
            <w:r>
              <w:rPr>
                <w:rFonts w:hint="default" w:ascii="Calibri" w:hAnsi="Calibri" w:eastAsia="楷体" w:cs="Calibri"/>
                <w:color w:val="000000"/>
                <w:kern w:val="0"/>
                <w:sz w:val="21"/>
                <w:szCs w:val="21"/>
                <w:lang w:val="en-US" w:eastAsia="zh-CN"/>
              </w:rPr>
              <w:t>57</w:t>
            </w:r>
          </w:p>
        </w:tc>
        <w:tc>
          <w:tcPr>
            <w:tcW w:w="1567" w:type="dxa"/>
            <w:tcBorders>
              <w:top w:val="nil"/>
              <w:left w:val="nil"/>
              <w:bottom w:val="single" w:color="FFFFFF" w:sz="12" w:space="0"/>
              <w:right w:val="nil"/>
            </w:tcBorders>
            <w:shd w:val="clear" w:color="000000" w:fill="AEAAAA"/>
            <w:noWrap/>
            <w:vAlign w:val="center"/>
          </w:tcPr>
          <w:p w14:paraId="4203CE12">
            <w:pPr>
              <w:jc w:val="center"/>
              <w:rPr>
                <w:rFonts w:hint="default" w:ascii="Calibri" w:hAnsi="Calibri" w:eastAsia="楷体" w:cs="Calibri"/>
                <w:color w:val="000000"/>
                <w:kern w:val="0"/>
                <w:sz w:val="21"/>
                <w:szCs w:val="21"/>
              </w:rPr>
            </w:pPr>
            <w:r>
              <w:rPr>
                <w:rFonts w:hint="default" w:ascii="Calibri" w:hAnsi="Calibri" w:eastAsia="楷体" w:cs="Calibri"/>
                <w:color w:val="000000"/>
                <w:kern w:val="0"/>
                <w:sz w:val="21"/>
                <w:szCs w:val="21"/>
              </w:rPr>
              <w:t>0</w:t>
            </w:r>
            <w:r>
              <w:rPr>
                <w:rFonts w:hint="default" w:ascii="Calibri" w:hAnsi="Calibri" w:eastAsia="楷体" w:cs="Calibri"/>
                <w:color w:val="000000"/>
                <w:kern w:val="0"/>
                <w:sz w:val="21"/>
                <w:szCs w:val="21"/>
                <w:lang w:val="en-US" w:eastAsia="zh-CN"/>
              </w:rPr>
              <w:t>85</w:t>
            </w:r>
          </w:p>
        </w:tc>
      </w:tr>
    </w:tbl>
    <w:p w14:paraId="76D45AC7">
      <w:pPr>
        <w:pStyle w:val="3"/>
        <w:numPr>
          <w:ilvl w:val="1"/>
          <w:numId w:val="0"/>
        </w:numPr>
        <w:rPr>
          <w:rFonts w:hint="default" w:ascii="Calibri" w:hAnsi="Calibri" w:cs="Calibri"/>
          <w:color w:val="4874CB" w:themeColor="accent1"/>
          <w:sz w:val="21"/>
          <w:szCs w:val="21"/>
          <w14:textFill>
            <w14:solidFill>
              <w14:schemeClr w14:val="accent1"/>
            </w14:solidFill>
          </w14:textFill>
        </w:rPr>
      </w:pPr>
      <w:bookmarkStart w:id="22" w:name="_Toc5207"/>
      <w:r>
        <w:rPr>
          <w:rFonts w:hint="default" w:ascii="Calibri" w:hAnsi="Calibri" w:cs="Calibri"/>
          <w:color w:val="4874CB" w:themeColor="accent1"/>
          <w:sz w:val="21"/>
          <w:szCs w:val="21"/>
          <w14:textFill>
            <w14:solidFill>
              <w14:schemeClr w14:val="accent1"/>
            </w14:solidFill>
          </w14:textFill>
        </w:rPr>
        <w:t xml:space="preserve">6.3 </w:t>
      </w:r>
      <w:r>
        <w:rPr>
          <w:rFonts w:hint="default" w:ascii="Calibri" w:hAnsi="Calibri" w:eastAsia="黑体" w:cs="Calibri"/>
          <w:color w:val="4874CB" w:themeColor="accent1"/>
          <w:sz w:val="21"/>
          <w:szCs w:val="21"/>
          <w:lang w:bidi="ar"/>
          <w14:textFill>
            <w14:solidFill>
              <w14:schemeClr w14:val="accent1"/>
            </w14:solidFill>
          </w14:textFill>
        </w:rPr>
        <w:t>DMX Channel</w:t>
      </w:r>
      <w:bookmarkEnd w:id="22"/>
    </w:p>
    <w:tbl>
      <w:tblPr>
        <w:tblStyle w:val="10"/>
        <w:tblW w:w="8159" w:type="dxa"/>
        <w:tblInd w:w="93" w:type="dxa"/>
        <w:tblLayout w:type="fixed"/>
        <w:tblCellMar>
          <w:top w:w="0" w:type="dxa"/>
          <w:left w:w="108" w:type="dxa"/>
          <w:bottom w:w="0" w:type="dxa"/>
          <w:right w:w="108" w:type="dxa"/>
        </w:tblCellMar>
      </w:tblPr>
      <w:tblGrid>
        <w:gridCol w:w="952"/>
        <w:gridCol w:w="1432"/>
        <w:gridCol w:w="718"/>
        <w:gridCol w:w="594"/>
        <w:gridCol w:w="646"/>
        <w:gridCol w:w="3817"/>
      </w:tblGrid>
      <w:tr w14:paraId="7D473480">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1DF2CACE">
            <w:pPr>
              <w:widowControl/>
              <w:jc w:val="center"/>
              <w:textAlignment w:val="center"/>
              <w:rPr>
                <w:rFonts w:hint="default" w:ascii="Calibri" w:hAnsi="Calibri" w:cs="Calibri"/>
                <w:b/>
                <w:bCs/>
                <w:color w:val="000000"/>
                <w:sz w:val="21"/>
                <w:szCs w:val="21"/>
              </w:rPr>
            </w:pPr>
            <w:r>
              <w:rPr>
                <w:rFonts w:hint="default" w:ascii="Calibri" w:hAnsi="Calibri" w:cs="Calibri"/>
                <w:b/>
                <w:bCs/>
                <w:sz w:val="21"/>
                <w:szCs w:val="21"/>
                <w:lang w:val="en"/>
              </w:rPr>
              <w:t>Channel</w:t>
            </w:r>
          </w:p>
        </w:tc>
        <w:tc>
          <w:tcPr>
            <w:tcW w:w="1432" w:type="dxa"/>
            <w:vMerge w:val="restar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22C00F9">
            <w:pPr>
              <w:widowControl/>
              <w:jc w:val="center"/>
              <w:textAlignment w:val="center"/>
              <w:rPr>
                <w:rFonts w:hint="default" w:ascii="Calibri" w:hAnsi="Calibri" w:cs="Calibri"/>
                <w:b/>
                <w:bCs/>
                <w:color w:val="000000"/>
                <w:sz w:val="21"/>
                <w:szCs w:val="21"/>
              </w:rPr>
            </w:pPr>
            <w:r>
              <w:rPr>
                <w:rFonts w:hint="default" w:ascii="Calibri" w:hAnsi="Calibri" w:cs="Calibri"/>
                <w:b/>
                <w:bCs/>
                <w:color w:val="000000"/>
                <w:kern w:val="0"/>
                <w:sz w:val="21"/>
                <w:szCs w:val="21"/>
                <w:lang w:bidi="ar"/>
              </w:rPr>
              <w:t>NAME</w:t>
            </w:r>
          </w:p>
        </w:tc>
        <w:tc>
          <w:tcPr>
            <w:tcW w:w="1958" w:type="dxa"/>
            <w:gridSpan w:val="3"/>
            <w:vMerge w:val="restar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0"/>
            <w:vAlign w:val="center"/>
          </w:tcPr>
          <w:p w14:paraId="7C388DF7">
            <w:pPr>
              <w:widowControl/>
              <w:jc w:val="center"/>
              <w:textAlignment w:val="center"/>
              <w:rPr>
                <w:rFonts w:hint="default" w:ascii="Calibri" w:hAnsi="Calibri" w:cs="Calibri"/>
                <w:b/>
                <w:bCs/>
                <w:color w:val="000000"/>
                <w:sz w:val="21"/>
                <w:szCs w:val="21"/>
              </w:rPr>
            </w:pPr>
            <w:r>
              <w:rPr>
                <w:rFonts w:hint="default" w:ascii="Calibri" w:hAnsi="Calibri" w:cs="Calibri"/>
                <w:b/>
                <w:bCs/>
                <w:color w:val="000000"/>
                <w:kern w:val="0"/>
                <w:sz w:val="21"/>
                <w:szCs w:val="21"/>
                <w:lang w:bidi="ar"/>
              </w:rPr>
              <w:t>VALUE</w:t>
            </w:r>
          </w:p>
        </w:tc>
        <w:tc>
          <w:tcPr>
            <w:tcW w:w="3817" w:type="dxa"/>
            <w:vMerge w:val="restar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0"/>
            <w:vAlign w:val="center"/>
          </w:tcPr>
          <w:p w14:paraId="19EEAF81">
            <w:pPr>
              <w:widowControl/>
              <w:jc w:val="center"/>
              <w:textAlignment w:val="center"/>
              <w:rPr>
                <w:rFonts w:hint="default" w:ascii="Calibri" w:hAnsi="Calibri" w:cs="Calibri"/>
                <w:b/>
                <w:bCs/>
                <w:color w:val="000000"/>
                <w:sz w:val="21"/>
                <w:szCs w:val="21"/>
              </w:rPr>
            </w:pPr>
            <w:r>
              <w:rPr>
                <w:rFonts w:hint="default" w:ascii="Calibri" w:hAnsi="Calibri" w:cs="Calibri"/>
                <w:b/>
                <w:bCs/>
                <w:color w:val="000000"/>
                <w:kern w:val="0"/>
                <w:sz w:val="21"/>
                <w:szCs w:val="21"/>
                <w:lang w:bidi="ar"/>
              </w:rPr>
              <w:t>DERIF</w:t>
            </w:r>
          </w:p>
        </w:tc>
      </w:tr>
      <w:tr w14:paraId="2E776803">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E46580C">
            <w:pPr>
              <w:widowControl/>
              <w:jc w:val="center"/>
              <w:textAlignment w:val="center"/>
              <w:rPr>
                <w:rFonts w:hint="default" w:ascii="Calibri" w:hAnsi="Calibri" w:cs="Calibri"/>
                <w:b/>
                <w:bCs/>
                <w:color w:val="000000"/>
                <w:sz w:val="21"/>
                <w:szCs w:val="21"/>
              </w:rPr>
            </w:pPr>
            <w:r>
              <w:rPr>
                <w:rFonts w:hint="default" w:ascii="Calibri" w:hAnsi="Calibri" w:cs="Calibri"/>
                <w:b/>
                <w:bCs/>
                <w:color w:val="000000"/>
                <w:kern w:val="0"/>
                <w:sz w:val="21"/>
                <w:szCs w:val="21"/>
                <w:lang w:bidi="ar"/>
              </w:rPr>
              <w:t>28CH</w:t>
            </w: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24790397">
            <w:pPr>
              <w:jc w:val="center"/>
              <w:rPr>
                <w:rFonts w:hint="default" w:ascii="Calibri" w:hAnsi="Calibri" w:cs="Calibri"/>
                <w:b/>
                <w:bCs/>
                <w:color w:val="000000"/>
                <w:sz w:val="21"/>
                <w:szCs w:val="21"/>
              </w:rPr>
            </w:pPr>
          </w:p>
        </w:tc>
        <w:tc>
          <w:tcPr>
            <w:tcW w:w="1958" w:type="dxa"/>
            <w:gridSpan w:val="3"/>
            <w:vMerge w:val="continue"/>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0"/>
            <w:vAlign w:val="center"/>
          </w:tcPr>
          <w:p w14:paraId="0F1B053C">
            <w:pPr>
              <w:jc w:val="center"/>
              <w:rPr>
                <w:rFonts w:hint="default" w:ascii="Calibri" w:hAnsi="Calibri" w:cs="Calibri"/>
                <w:b/>
                <w:bCs/>
                <w:color w:val="000000"/>
                <w:sz w:val="21"/>
                <w:szCs w:val="21"/>
              </w:rPr>
            </w:pPr>
          </w:p>
        </w:tc>
        <w:tc>
          <w:tcPr>
            <w:tcW w:w="3817" w:type="dxa"/>
            <w:vMerge w:val="continue"/>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0"/>
            <w:vAlign w:val="center"/>
          </w:tcPr>
          <w:p w14:paraId="018D1DCE">
            <w:pPr>
              <w:jc w:val="center"/>
              <w:rPr>
                <w:rFonts w:hint="default" w:ascii="Calibri" w:hAnsi="Calibri" w:cs="Calibri"/>
                <w:b/>
                <w:bCs/>
                <w:color w:val="000000"/>
                <w:sz w:val="21"/>
                <w:szCs w:val="21"/>
              </w:rPr>
            </w:pPr>
          </w:p>
        </w:tc>
      </w:tr>
      <w:tr w14:paraId="4FB3C115">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0962EB4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68CA36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Pan</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29979C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B2C98F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B64727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6AD4931">
            <w:pPr>
              <w:widowControl/>
              <w:jc w:val="left"/>
              <w:textAlignment w:val="center"/>
              <w:rPr>
                <w:rFonts w:hint="default" w:ascii="Calibri" w:hAnsi="Calibri" w:cs="Calibri"/>
                <w:color w:val="000000"/>
                <w:sz w:val="21"/>
                <w:szCs w:val="21"/>
                <w:highlight w:val="yellow"/>
              </w:rPr>
            </w:pPr>
            <w:r>
              <w:rPr>
                <w:rFonts w:hint="default" w:ascii="Calibri" w:hAnsi="Calibri" w:eastAsia="宋体" w:cs="Calibri"/>
                <w:color w:val="000000"/>
                <w:kern w:val="0"/>
                <w:sz w:val="21"/>
                <w:szCs w:val="21"/>
                <w:highlight w:val="none"/>
                <w:lang w:bidi="ar"/>
              </w:rPr>
              <w:t>0-540°</w:t>
            </w:r>
          </w:p>
        </w:tc>
      </w:tr>
      <w:tr w14:paraId="027F4BEE">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6A86B2D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3465F8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PanFine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0C68E8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634EDB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521330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9460C1A">
            <w:pPr>
              <w:widowControl/>
              <w:jc w:val="left"/>
              <w:textAlignment w:val="center"/>
              <w:rPr>
                <w:rFonts w:hint="default" w:ascii="Calibri" w:hAnsi="Calibri" w:cs="Calibri"/>
                <w:color w:val="000000"/>
                <w:sz w:val="21"/>
                <w:szCs w:val="21"/>
                <w:highlight w:val="yellow"/>
              </w:rPr>
            </w:pPr>
            <w:r>
              <w:rPr>
                <w:rFonts w:hint="default" w:ascii="Calibri" w:hAnsi="Calibri" w:eastAsia="宋体" w:cs="Calibri"/>
                <w:color w:val="000000"/>
                <w:kern w:val="0"/>
                <w:sz w:val="21"/>
                <w:szCs w:val="21"/>
                <w:highlight w:val="none"/>
                <w:lang w:bidi="ar"/>
              </w:rPr>
              <w:t>0-</w:t>
            </w:r>
            <w:r>
              <w:rPr>
                <w:rFonts w:hint="default" w:ascii="Calibri" w:hAnsi="Calibri" w:eastAsia="宋体" w:cs="Calibri"/>
                <w:color w:val="000000"/>
                <w:kern w:val="0"/>
                <w:sz w:val="21"/>
                <w:szCs w:val="21"/>
                <w:highlight w:val="none"/>
                <w:lang w:val="en-US" w:eastAsia="zh-CN" w:bidi="ar"/>
              </w:rPr>
              <w:t>2</w:t>
            </w:r>
            <w:r>
              <w:rPr>
                <w:rFonts w:hint="default" w:ascii="Calibri" w:hAnsi="Calibri" w:eastAsia="宋体" w:cs="Calibri"/>
                <w:color w:val="000000"/>
                <w:kern w:val="0"/>
                <w:sz w:val="21"/>
                <w:szCs w:val="21"/>
                <w:highlight w:val="none"/>
                <w:lang w:bidi="ar"/>
              </w:rPr>
              <w:t>°</w:t>
            </w:r>
          </w:p>
        </w:tc>
      </w:tr>
      <w:tr w14:paraId="6788E405">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28411FC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3</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6121A2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Tilt</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FD4814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9619EF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A946B4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4EF2480">
            <w:pPr>
              <w:widowControl/>
              <w:jc w:val="left"/>
              <w:textAlignment w:val="center"/>
              <w:rPr>
                <w:rFonts w:hint="default" w:ascii="Calibri" w:hAnsi="Calibri" w:cs="Calibri"/>
                <w:color w:val="000000"/>
                <w:sz w:val="21"/>
                <w:szCs w:val="21"/>
                <w:highlight w:val="yellow"/>
              </w:rPr>
            </w:pPr>
            <w:r>
              <w:rPr>
                <w:rFonts w:hint="default" w:ascii="Calibri" w:hAnsi="Calibri" w:eastAsia="宋体" w:cs="Calibri"/>
                <w:color w:val="000000"/>
                <w:kern w:val="0"/>
                <w:sz w:val="21"/>
                <w:szCs w:val="21"/>
                <w:highlight w:val="none"/>
                <w:lang w:bidi="ar"/>
              </w:rPr>
              <w:t>0-</w:t>
            </w:r>
            <w:r>
              <w:rPr>
                <w:rFonts w:hint="default" w:ascii="Calibri" w:hAnsi="Calibri" w:eastAsia="宋体" w:cs="Calibri"/>
                <w:color w:val="000000"/>
                <w:kern w:val="0"/>
                <w:sz w:val="21"/>
                <w:szCs w:val="21"/>
                <w:highlight w:val="none"/>
                <w:lang w:val="en-US" w:eastAsia="zh-CN" w:bidi="ar"/>
              </w:rPr>
              <w:t>27</w:t>
            </w:r>
            <w:r>
              <w:rPr>
                <w:rFonts w:hint="default" w:ascii="Calibri" w:hAnsi="Calibri" w:eastAsia="宋体" w:cs="Calibri"/>
                <w:color w:val="000000"/>
                <w:kern w:val="0"/>
                <w:sz w:val="21"/>
                <w:szCs w:val="21"/>
                <w:highlight w:val="none"/>
                <w:lang w:bidi="ar"/>
              </w:rPr>
              <w:t>0°</w:t>
            </w:r>
          </w:p>
        </w:tc>
      </w:tr>
      <w:tr w14:paraId="4237DA53">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768D100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4</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404A4B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TiltFine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E26FB5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173369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A886DF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4653C03">
            <w:pPr>
              <w:widowControl/>
              <w:jc w:val="left"/>
              <w:textAlignment w:val="center"/>
              <w:rPr>
                <w:rFonts w:hint="default" w:ascii="Calibri" w:hAnsi="Calibri" w:cs="Calibri"/>
                <w:color w:val="000000"/>
                <w:sz w:val="21"/>
                <w:szCs w:val="21"/>
                <w:highlight w:val="yellow"/>
              </w:rPr>
            </w:pPr>
            <w:r>
              <w:rPr>
                <w:rFonts w:hint="default" w:ascii="Calibri" w:hAnsi="Calibri" w:eastAsia="宋体" w:cs="Calibri"/>
                <w:color w:val="000000"/>
                <w:kern w:val="0"/>
                <w:sz w:val="21"/>
                <w:szCs w:val="21"/>
                <w:highlight w:val="none"/>
                <w:lang w:bidi="ar"/>
              </w:rPr>
              <w:t>0-</w:t>
            </w:r>
            <w:r>
              <w:rPr>
                <w:rFonts w:hint="default" w:ascii="Calibri" w:hAnsi="Calibri" w:eastAsia="宋体" w:cs="Calibri"/>
                <w:color w:val="000000"/>
                <w:kern w:val="0"/>
                <w:sz w:val="21"/>
                <w:szCs w:val="21"/>
                <w:highlight w:val="none"/>
                <w:lang w:val="en-US" w:eastAsia="zh-CN" w:bidi="ar"/>
              </w:rPr>
              <w:t>1.2</w:t>
            </w:r>
            <w:r>
              <w:rPr>
                <w:rFonts w:hint="default" w:ascii="Calibri" w:hAnsi="Calibri" w:eastAsia="宋体" w:cs="Calibri"/>
                <w:color w:val="000000"/>
                <w:kern w:val="0"/>
                <w:sz w:val="21"/>
                <w:szCs w:val="21"/>
                <w:highlight w:val="none"/>
                <w:lang w:bidi="ar"/>
              </w:rPr>
              <w:t>°</w:t>
            </w:r>
          </w:p>
        </w:tc>
      </w:tr>
      <w:tr w14:paraId="3248AEFD">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74B2E1D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39B39EB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PanTiltSpeed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D0DEF2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48511C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8D3FA9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A88D04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Speed up and slow down</w:t>
            </w:r>
          </w:p>
        </w:tc>
      </w:tr>
      <w:tr w14:paraId="4AA7F7ED">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2C91F8C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6</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7CE1696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Strobe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A6E645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A1AB13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D93E4B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7D7292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OFF</w:t>
            </w:r>
          </w:p>
        </w:tc>
      </w:tr>
      <w:tr w14:paraId="4BC969A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68BFD6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C9E628B">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FD5489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7B1EA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3476C7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9119CF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Pulse frequency flashes from slow to fast</w:t>
            </w:r>
          </w:p>
        </w:tc>
      </w:tr>
      <w:tr w14:paraId="71022C8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9AAF53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934FCA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FDF533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2A8DB9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70022C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D3A715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open</w:t>
            </w:r>
          </w:p>
        </w:tc>
      </w:tr>
      <w:tr w14:paraId="27B6519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2C8250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FDF071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12339D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8E6339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EEB756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8F1BFA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fast</w:t>
            </w:r>
          </w:p>
        </w:tc>
      </w:tr>
      <w:tr w14:paraId="27D6C1A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CAE7FB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9EF735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D75123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2AA77B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708800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212</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096C3D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open</w:t>
            </w:r>
          </w:p>
        </w:tc>
      </w:tr>
      <w:tr w14:paraId="040F89D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93E335C">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8CC5B9B">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E60DFD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213</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34389A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17B755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201DEF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Random strobe slow to fast</w:t>
            </w:r>
          </w:p>
        </w:tc>
      </w:tr>
      <w:tr w14:paraId="0277EF4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5F0494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BF9986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B0CCEA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347398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193898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B1B2B5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open</w:t>
            </w:r>
          </w:p>
        </w:tc>
      </w:tr>
      <w:tr w14:paraId="4DDDEDB3">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527CDFA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7</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568CEAF4">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 xml:space="preserve">Dimmer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0FE29ED">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B4C5B30">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49DBD28">
            <w:pPr>
              <w:widowControl/>
              <w:jc w:val="center"/>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A85D216">
            <w:pPr>
              <w:widowControl/>
              <w:jc w:val="left"/>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0-100%</w:t>
            </w:r>
          </w:p>
        </w:tc>
      </w:tr>
      <w:tr w14:paraId="0338D16A">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7FD760F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8</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623CB7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DimmerFine</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D7DA7A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2ED261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A7550D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9F1FE1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0-100%</w:t>
            </w:r>
          </w:p>
        </w:tc>
      </w:tr>
      <w:tr w14:paraId="7803B9B7">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33603FF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9</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79F7045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Cyan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9B9FA9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42423C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DE65D5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CEFD38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From shallow to deep</w:t>
            </w:r>
          </w:p>
        </w:tc>
      </w:tr>
      <w:tr w14:paraId="2A189098">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20F9755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EB314D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Magenta</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E04150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42681F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855DCA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1396BE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From shallow to deep</w:t>
            </w:r>
          </w:p>
        </w:tc>
      </w:tr>
      <w:tr w14:paraId="29BAFA2A">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6882910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25FCDF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Yellow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CF448E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B08BA9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E642E1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F107624">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From shallow to deep</w:t>
            </w:r>
          </w:p>
        </w:tc>
      </w:tr>
      <w:tr w14:paraId="51DC308D">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04BA515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0B420C6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CTO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D79715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195C71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8D9C24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66A4DC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From shallow to deep</w:t>
            </w:r>
          </w:p>
        </w:tc>
      </w:tr>
      <w:tr w14:paraId="64A92C5E">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104CF2D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1781508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Colour1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957B2A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15D3C6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B0F59C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805092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1C05DF00">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29A345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D57ECE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0BAEFE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B92953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164DCB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016</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108011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1</w:t>
            </w:r>
          </w:p>
        </w:tc>
      </w:tr>
      <w:tr w14:paraId="7A89A15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BC8F35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7364B91">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BDA277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017</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68302D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E2FB5E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19BAD5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2</w:t>
            </w:r>
          </w:p>
        </w:tc>
      </w:tr>
      <w:tr w14:paraId="5D67807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39F19C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114FE3B">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34C6DF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491799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DC603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6A5D8E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3</w:t>
            </w:r>
          </w:p>
        </w:tc>
      </w:tr>
      <w:tr w14:paraId="4D4A8B7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CB42FA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2E686A9">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78F48F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F39184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322710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A0097D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4</w:t>
            </w:r>
          </w:p>
        </w:tc>
      </w:tr>
      <w:tr w14:paraId="27EF54B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CFCEBE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5D75E7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CF9CA4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64776C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EB9289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052</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A9F545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5</w:t>
            </w:r>
          </w:p>
        </w:tc>
      </w:tr>
      <w:tr w14:paraId="5B5FE34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2EACEE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B6EC9CD">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BBF511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053</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2C4EB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8EB91E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9B94E9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6</w:t>
            </w:r>
          </w:p>
        </w:tc>
      </w:tr>
      <w:tr w14:paraId="7EF3A55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38E181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3C92F6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44812E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1FFA80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441493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E92EFC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3436C80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EA953A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9D4A7C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6B81E4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D2222A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5C223A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3F36C7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white+Color1</w:t>
            </w:r>
          </w:p>
        </w:tc>
      </w:tr>
      <w:tr w14:paraId="5904007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8B48D8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B4CD508">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8E675B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6D62AD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7D74FD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A70101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Color1</w:t>
            </w:r>
          </w:p>
        </w:tc>
      </w:tr>
      <w:tr w14:paraId="60497D9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717F84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CB3EC59">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FD9490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CA7746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7FF774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594807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Color1+颜Color2</w:t>
            </w:r>
          </w:p>
        </w:tc>
      </w:tr>
      <w:tr w14:paraId="2DA6A63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F472B2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5D3C83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8402CD0">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080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94CC1A7">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8F459E9">
            <w:pPr>
              <w:widowControl/>
              <w:jc w:val="center"/>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083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A82C9C3">
            <w:pPr>
              <w:widowControl/>
              <w:jc w:val="left"/>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Color2</w:t>
            </w:r>
          </w:p>
        </w:tc>
      </w:tr>
      <w:tr w14:paraId="4DD160C5">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AAEC01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126667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313BC7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650D96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F627DE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014816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Color2+Color3</w:t>
            </w:r>
          </w:p>
        </w:tc>
      </w:tr>
      <w:tr w14:paraId="12BAD34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EF21D3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DBD89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607D34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F583F7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CFC46D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043E19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Color3</w:t>
            </w:r>
          </w:p>
        </w:tc>
      </w:tr>
      <w:tr w14:paraId="2B88926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83EED3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65D12E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F24590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8748D4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F8F8BF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67B39A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Color3+Color4</w:t>
            </w:r>
          </w:p>
        </w:tc>
      </w:tr>
      <w:tr w14:paraId="375460E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DD7023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B431FC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888F59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783B8C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D12D3B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430A7C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Color4</w:t>
            </w:r>
          </w:p>
        </w:tc>
      </w:tr>
      <w:tr w14:paraId="45BC65A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B3E712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D10E6D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938DB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A8A52A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D75034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4067ED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Color4+Color5</w:t>
            </w:r>
          </w:p>
        </w:tc>
      </w:tr>
      <w:tr w14:paraId="47919C5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95DB5E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4087639">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29E538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3D61B0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C3A5E4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62CCC1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Color5</w:t>
            </w:r>
          </w:p>
        </w:tc>
      </w:tr>
      <w:tr w14:paraId="1B3DA22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CE9CBC2">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E72588">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DD3811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469F5A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F839A4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454AEB4">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Color5+Color6</w:t>
            </w:r>
          </w:p>
        </w:tc>
      </w:tr>
      <w:tr w14:paraId="55F1E3B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9E9A25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5C3877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076CEF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6E7C43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F485EF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DBACFC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Color6</w:t>
            </w:r>
          </w:p>
        </w:tc>
      </w:tr>
      <w:tr w14:paraId="75B0E64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F88A28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BF244B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497AD0E">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116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614F1CC">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E74ECB9">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B9BC5C7">
            <w:pPr>
              <w:widowControl/>
              <w:jc w:val="left"/>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white</w:t>
            </w:r>
          </w:p>
        </w:tc>
      </w:tr>
      <w:tr w14:paraId="118A99A4">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332A8F8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14</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693F496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Colour2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27F058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7C6E07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535C6B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EBBE60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54FD77E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76DC7B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3E375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0E497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C2EE6E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FD1440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016</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95144A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1</w:t>
            </w:r>
          </w:p>
        </w:tc>
      </w:tr>
      <w:tr w14:paraId="0705326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EC7E03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01509A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E0F51A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017</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25637C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959928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21EF2D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2</w:t>
            </w:r>
          </w:p>
        </w:tc>
      </w:tr>
      <w:tr w14:paraId="54D1469D">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49B7402">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124193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58B577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CD12E7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6ABBD7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7DBBBA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3</w:t>
            </w:r>
          </w:p>
        </w:tc>
      </w:tr>
      <w:tr w14:paraId="503698A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B0AD54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20E341">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79DFDC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B8E456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C8CD17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9645C7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4</w:t>
            </w:r>
          </w:p>
        </w:tc>
      </w:tr>
      <w:tr w14:paraId="75AC315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C842E7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3DEAE0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D4E110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4C7ABC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B2D1C1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052</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6E1188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5</w:t>
            </w:r>
          </w:p>
        </w:tc>
      </w:tr>
      <w:tr w14:paraId="7476FC1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613984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1CCE32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E31BCD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053</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58B0D4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3A084D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E25085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 6</w:t>
            </w:r>
          </w:p>
        </w:tc>
      </w:tr>
      <w:tr w14:paraId="4449F68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F20C4A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708120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F33000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EAAD99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638E39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419C25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6A07A36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0B3462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51BBD5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DE98BB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B6E5B8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CB2A42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217FF1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white+Color1</w:t>
            </w:r>
          </w:p>
        </w:tc>
      </w:tr>
      <w:tr w14:paraId="737EFE05">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6BD95EC">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44CF41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C2EFDD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0B4561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569E9E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DFB322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Color1</w:t>
            </w:r>
          </w:p>
        </w:tc>
      </w:tr>
      <w:tr w14:paraId="4FE79E8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4BE6C52">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0E9343D">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3A0B62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CF60CF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DBE0E2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0E4F0C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Color1+Color2</w:t>
            </w:r>
          </w:p>
        </w:tc>
      </w:tr>
      <w:tr w14:paraId="1998401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760EA5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29486F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A9C96BF">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080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3963DC7">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E3AFED4">
            <w:pPr>
              <w:widowControl/>
              <w:jc w:val="center"/>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083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CE50CF7">
            <w:pPr>
              <w:widowControl/>
              <w:jc w:val="left"/>
              <w:textAlignment w:val="center"/>
              <w:rPr>
                <w:rFonts w:hint="default" w:ascii="Calibri" w:hAnsi="Calibri" w:cs="Calibri"/>
                <w:color w:val="000000"/>
                <w:sz w:val="21"/>
                <w:szCs w:val="21"/>
                <w:highlight w:val="green"/>
              </w:rPr>
            </w:pPr>
            <w:r>
              <w:rPr>
                <w:rFonts w:hint="default" w:ascii="Calibri" w:hAnsi="Calibri" w:cs="Calibri"/>
                <w:color w:val="000000"/>
                <w:kern w:val="0"/>
                <w:sz w:val="21"/>
                <w:szCs w:val="21"/>
                <w:highlight w:val="none"/>
                <w:lang w:bidi="ar"/>
              </w:rPr>
              <w:t>Color2</w:t>
            </w:r>
          </w:p>
        </w:tc>
      </w:tr>
      <w:tr w14:paraId="5224C79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3163E1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F81185D">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3E5347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711C9F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6CF2A6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FC78EC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Color2+Color3</w:t>
            </w:r>
          </w:p>
        </w:tc>
      </w:tr>
      <w:tr w14:paraId="7B9F33B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168763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FDBB8C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2C748F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0EE769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14AF66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2BE42F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Color3</w:t>
            </w:r>
          </w:p>
        </w:tc>
      </w:tr>
      <w:tr w14:paraId="0DDACAF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23F021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7DD627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6272B0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370467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D897E1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B5CDFE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Color3+Color4</w:t>
            </w:r>
          </w:p>
        </w:tc>
      </w:tr>
      <w:tr w14:paraId="181312C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91A8F4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0C170D8">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98E6AE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819964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3D99D6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F47140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Color4</w:t>
            </w:r>
          </w:p>
        </w:tc>
      </w:tr>
      <w:tr w14:paraId="4D3CB3ED">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0EFCD0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2B12D1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FCFD5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3AADB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9C9B56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65EF82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Color4+Color5</w:t>
            </w:r>
          </w:p>
        </w:tc>
      </w:tr>
      <w:tr w14:paraId="4577B27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42A78D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F13D8D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D99FD7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F0E359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C588B9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6C98D8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Color5</w:t>
            </w:r>
          </w:p>
        </w:tc>
      </w:tr>
      <w:tr w14:paraId="7C05E7E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7DCACD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4E6E4C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B495D2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BBCF68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F4F69F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111</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6819E1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Color5+Color6</w:t>
            </w:r>
          </w:p>
        </w:tc>
      </w:tr>
      <w:tr w14:paraId="5B4E370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FE3AF2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06937D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B99949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112</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180F0C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91723E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7DF5E0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Color6</w:t>
            </w:r>
          </w:p>
        </w:tc>
      </w:tr>
      <w:tr w14:paraId="2E0C354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9E6002D">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338591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FC485A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71C260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F1EB6D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B744AC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3760B05F">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7E07860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15</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5FEB8C5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FixGobo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77AF1E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41E100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B2D2ED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4C0735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3A76A6E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CF4F61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03324D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BE9071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BB64E6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F7A872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4BF622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w:t>
            </w:r>
          </w:p>
        </w:tc>
      </w:tr>
      <w:tr w14:paraId="719EE3C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43AEFD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369144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CB7E38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5A96FE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375943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E5E057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2</w:t>
            </w:r>
          </w:p>
        </w:tc>
      </w:tr>
      <w:tr w14:paraId="58AD717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5DE9B7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C24929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4EE125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E993C6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7070EE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7498A9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3</w:t>
            </w:r>
          </w:p>
        </w:tc>
      </w:tr>
      <w:tr w14:paraId="75DF6FA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4B8653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DD39F1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11C777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E210E0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062CEB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D28BEE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4</w:t>
            </w:r>
          </w:p>
        </w:tc>
      </w:tr>
      <w:tr w14:paraId="2DD9BE7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620A5B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624CEE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969F80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11EC1B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73A743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F62BE4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5</w:t>
            </w:r>
          </w:p>
        </w:tc>
      </w:tr>
      <w:tr w14:paraId="6D816DCE">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C4B7C9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036840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E3FC47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5CE608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505840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CFDDB7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6</w:t>
            </w:r>
          </w:p>
        </w:tc>
      </w:tr>
      <w:tr w14:paraId="0A2935F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93E183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CADFD5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275EAC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997655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B1C7AF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A4DAAB8">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7</w:t>
            </w:r>
          </w:p>
        </w:tc>
      </w:tr>
      <w:tr w14:paraId="235524E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0618152">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3B5EF6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94E71E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A1C922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26D218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F47FFE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8</w:t>
            </w:r>
          </w:p>
        </w:tc>
      </w:tr>
      <w:tr w14:paraId="4FB69860">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655346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EFD881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B2A69B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8092A9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56615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CF0877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9</w:t>
            </w:r>
          </w:p>
        </w:tc>
      </w:tr>
      <w:tr w14:paraId="6B81C0F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B040FD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E90E2A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7BE21F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ACC6B8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D8E066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1DDB58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10</w:t>
            </w:r>
          </w:p>
        </w:tc>
      </w:tr>
      <w:tr w14:paraId="08C240E4">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FD7B58C">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15E069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59923B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53C23B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916C3B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04CD2A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11</w:t>
            </w:r>
          </w:p>
        </w:tc>
      </w:tr>
      <w:tr w14:paraId="62DE067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660184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6739AC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86F47A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BD0767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E104E9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85D4EB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12</w:t>
            </w:r>
          </w:p>
        </w:tc>
      </w:tr>
      <w:tr w14:paraId="622D03D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772009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5804D5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933577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5BE6D2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F3C7B2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1023CC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13</w:t>
            </w:r>
          </w:p>
        </w:tc>
      </w:tr>
      <w:tr w14:paraId="792441A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8C8B676">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3C94EB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6A8D26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F38B5A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E7BA1D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4E3265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14</w:t>
            </w:r>
          </w:p>
        </w:tc>
      </w:tr>
      <w:tr w14:paraId="2236D58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C70EC2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C97BF4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342AD9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EBCFAB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F0ECD6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747A2B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2 shakes from slow to fast</w:t>
            </w:r>
          </w:p>
        </w:tc>
      </w:tr>
      <w:tr w14:paraId="184D98E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99435D6">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FF8662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08599D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BE49C8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8761C7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F37FF9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3 shakes from slow to fast</w:t>
            </w:r>
          </w:p>
        </w:tc>
      </w:tr>
      <w:tr w14:paraId="4911DC84">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34EB8E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2FC00A8">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BD3EA3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EE4BC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7E6E0E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DFF2DF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4 shakes from slow to fast</w:t>
            </w:r>
          </w:p>
        </w:tc>
      </w:tr>
      <w:tr w14:paraId="697B568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C6D070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402E54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214F73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C128A0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7FF2D4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C9C34E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5 shakes from slow to fast</w:t>
            </w:r>
          </w:p>
        </w:tc>
      </w:tr>
      <w:tr w14:paraId="532329D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85213C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01342A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EB8593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24BE9F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E8B238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73A633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6 shakes from slow to fast</w:t>
            </w:r>
          </w:p>
        </w:tc>
      </w:tr>
      <w:tr w14:paraId="4120622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5EFDED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A878DC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D869D0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B61BE6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A54821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FC020C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7 shakes from slow to fast</w:t>
            </w:r>
          </w:p>
        </w:tc>
      </w:tr>
      <w:tr w14:paraId="32F0D155">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8F1613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64F378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7CE383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6FA5BD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8B53BC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16A721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8 shakes from slow to fast</w:t>
            </w:r>
          </w:p>
        </w:tc>
      </w:tr>
      <w:tr w14:paraId="33A31B14">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32AA92D">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12DB1C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37B7EB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144E34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99D30F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1DB6E0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9 shakes from slow to fast</w:t>
            </w:r>
          </w:p>
        </w:tc>
      </w:tr>
      <w:tr w14:paraId="125A4BF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E05A4AC">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D5112D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60B12C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759E1D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2AE1D6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1BFF4F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10 shakes from slow to fast</w:t>
            </w:r>
          </w:p>
        </w:tc>
      </w:tr>
      <w:tr w14:paraId="446D2C1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B71153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0555FF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0BB356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19F763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9594EE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C3327A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11 shakes from slow to fast</w:t>
            </w:r>
          </w:p>
        </w:tc>
      </w:tr>
      <w:tr w14:paraId="4AE82EE5">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3B5BF1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2E518D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A1CABE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27F000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B066B2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B6496E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12 shakes from slow to fast</w:t>
            </w:r>
          </w:p>
        </w:tc>
      </w:tr>
      <w:tr w14:paraId="36800B0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7A95D3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E8E16F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A6E118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A43565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529F51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134</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BC5025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13 shakes from slow to fast</w:t>
            </w:r>
          </w:p>
        </w:tc>
      </w:tr>
      <w:tr w14:paraId="56C26C27">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5F09BB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4C4ECF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8934F2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135</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D26FBE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829E56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FD36AC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14 shakes from slow to fast</w:t>
            </w:r>
          </w:p>
        </w:tc>
      </w:tr>
      <w:tr w14:paraId="01695656">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6C2209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92EAF5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07C60B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140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301D0F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1DA3B8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E56D29A">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rotation is fast and slow</w:t>
            </w:r>
          </w:p>
        </w:tc>
      </w:tr>
      <w:tr w14:paraId="34B0EAC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5546D5F">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33E684C">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501185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190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431F75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BDFAA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F8F5964">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stop</w:t>
            </w:r>
          </w:p>
        </w:tc>
      </w:tr>
      <w:tr w14:paraId="03B64EB5">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A6522C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125D0A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AAAF0E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AE8054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B24B39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63E8A7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Reversals are slow to fast</w:t>
            </w:r>
          </w:p>
        </w:tc>
      </w:tr>
      <w:tr w14:paraId="338A4A69">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017A527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16</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06BF0E1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RotGobo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F54639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167DF4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C168BA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17B114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white</w:t>
            </w:r>
          </w:p>
        </w:tc>
      </w:tr>
      <w:tr w14:paraId="6D31BCF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05692D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9D34E3B">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3419F5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9DF0A3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5D4A96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0B5F2A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1</w:t>
            </w:r>
          </w:p>
        </w:tc>
      </w:tr>
      <w:tr w14:paraId="14FF0F4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A77838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9D30444">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4AF952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D314FE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0515FE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029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270106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2</w:t>
            </w:r>
          </w:p>
        </w:tc>
      </w:tr>
      <w:tr w14:paraId="27893E7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62E5B5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B206E2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754FCD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8B5519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7FD4D4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039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ED3420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3</w:t>
            </w:r>
          </w:p>
        </w:tc>
      </w:tr>
      <w:tr w14:paraId="02090B8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865DEC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D89985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4D8874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AF90F7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0868A2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049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CD52C2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4</w:t>
            </w:r>
          </w:p>
        </w:tc>
      </w:tr>
      <w:tr w14:paraId="36A07450">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9C9DA4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EF9F60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DDFBCA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DC9463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E8C751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059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F35BC8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5</w:t>
            </w:r>
          </w:p>
        </w:tc>
      </w:tr>
      <w:tr w14:paraId="31543264">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3E52B0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6C6C3D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31694B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56B785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7D41C6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069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7F85FF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6</w:t>
            </w:r>
          </w:p>
        </w:tc>
      </w:tr>
      <w:tr w14:paraId="43805100">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B97B84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6A86A0B">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68F488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1B6CB3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1DD16B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079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5F837A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GOBO 7</w:t>
            </w:r>
          </w:p>
        </w:tc>
      </w:tr>
      <w:tr w14:paraId="51AFB1D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6C1E04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CA130A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A57CF0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9A55BC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B55A84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7791E7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1 shakes from slow to fast</w:t>
            </w:r>
          </w:p>
        </w:tc>
      </w:tr>
      <w:tr w14:paraId="12B5F1D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00B266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14C80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3DAA3D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B4A89C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3FE65B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099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F2106A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2 shakes from slow to fast</w:t>
            </w:r>
          </w:p>
        </w:tc>
      </w:tr>
      <w:tr w14:paraId="2D19C2E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B1F4F0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43588BD">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31185F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13FE0B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CCFC9C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691028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3 shakes from slow to fast</w:t>
            </w:r>
          </w:p>
        </w:tc>
      </w:tr>
      <w:tr w14:paraId="44A53DD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175E80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0FC2BE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FA8980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AFFD53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F8935D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119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6C8946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4 shakes from slow to fast</w:t>
            </w:r>
          </w:p>
        </w:tc>
      </w:tr>
      <w:tr w14:paraId="71EABE5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6DCB35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1EB8DD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BBE746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DCEE1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CDE995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D5BF8A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5 shakes from slow to fast</w:t>
            </w:r>
          </w:p>
        </w:tc>
      </w:tr>
      <w:tr w14:paraId="5CBE166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DF7D71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ACAEB5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81B72F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8E1C80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A21765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139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9BA51C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6 shakes from slow to fast</w:t>
            </w:r>
          </w:p>
        </w:tc>
      </w:tr>
      <w:tr w14:paraId="62263E4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649E3A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0BB0208">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83A5FB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140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8D7455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4645F1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149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7C7E7A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7 shakes from slow to fast</w:t>
            </w:r>
          </w:p>
        </w:tc>
      </w:tr>
      <w:tr w14:paraId="2D5B504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111F6F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2EE8544">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070C11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150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1BD50F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49D51E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200</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489999F">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rotation is fast and slow</w:t>
            </w:r>
          </w:p>
        </w:tc>
      </w:tr>
      <w:tr w14:paraId="0CA0191A">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EADA08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1432290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B5007C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201</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5B5CC2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E88C9B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7794D3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stop</w:t>
            </w:r>
          </w:p>
        </w:tc>
      </w:tr>
      <w:tr w14:paraId="2187F834">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27EF0A0">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3739831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1F61ED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206</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B12CDF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7B12DE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8F2D10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Reversals are slow to fast</w:t>
            </w:r>
          </w:p>
        </w:tc>
      </w:tr>
      <w:tr w14:paraId="3287041D">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0B27D9D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17</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2555DF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GoboRot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D6BA19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1D07EF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FFCA28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C4AD413">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Pattern positioning</w:t>
            </w:r>
          </w:p>
        </w:tc>
      </w:tr>
      <w:tr w14:paraId="73974E9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F0A842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2F3FA5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7FAD40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5153B6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242A5F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5F6EDA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Rotate the pattern in reverse, from fast to slow</w:t>
            </w:r>
          </w:p>
        </w:tc>
      </w:tr>
      <w:tr w14:paraId="15631EDD">
        <w:tblPrEx>
          <w:tblCellMar>
            <w:top w:w="0" w:type="dxa"/>
            <w:left w:w="108" w:type="dxa"/>
            <w:bottom w:w="0" w:type="dxa"/>
            <w:right w:w="108" w:type="dxa"/>
          </w:tblCellMar>
        </w:tblPrEx>
        <w:trPr>
          <w:trHeight w:val="347"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13BEEAA">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E8AB13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3E1D76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190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F28E81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3EA2FD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193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F48225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stops rotating</w:t>
            </w:r>
          </w:p>
        </w:tc>
      </w:tr>
      <w:tr w14:paraId="112F1901">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BB4D9B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43F640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35412A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194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431B91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3452CF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DEC10C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pattern rotates forward, from slow to fast</w:t>
            </w:r>
          </w:p>
        </w:tc>
      </w:tr>
      <w:tr w14:paraId="2F6C8555">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30A691B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18</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650CE1DF">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GoboRot Fine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1F7B63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C50409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FE4B42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B97119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Make fine adjustments when positioning the pattern</w:t>
            </w:r>
          </w:p>
        </w:tc>
      </w:tr>
      <w:tr w14:paraId="73E07CDE">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1044598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19</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1A6AB8D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Prism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5A2CF65">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4BB27A7">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8E9E48E">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E1F6ED1">
            <w:pPr>
              <w:widowControl/>
              <w:jc w:val="left"/>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No prism</w:t>
            </w:r>
          </w:p>
        </w:tc>
      </w:tr>
      <w:tr w14:paraId="73320AA2">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EC2C829">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97E4199">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6F34F93">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DBF48D8">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70C9AB8">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E2AAE28">
            <w:pPr>
              <w:widowControl/>
              <w:jc w:val="left"/>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Prism 1</w:t>
            </w:r>
          </w:p>
        </w:tc>
      </w:tr>
      <w:tr w14:paraId="7073B934">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2D429222">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4BC7C1D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PrismRot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DF346F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A01C3A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670E79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7C5341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Prism Angle adjustment</w:t>
            </w:r>
          </w:p>
        </w:tc>
      </w:tr>
      <w:tr w14:paraId="0EF5C46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0EC5FB31">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88BB581">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65B471D">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128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1574385">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168736E">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w:t>
            </w:r>
            <w:r>
              <w:rPr>
                <w:rFonts w:hint="default" w:ascii="Calibri" w:hAnsi="Calibri" w:cs="Calibri"/>
                <w:color w:val="000000"/>
                <w:kern w:val="0"/>
                <w:sz w:val="21"/>
                <w:szCs w:val="21"/>
                <w:highlight w:val="none"/>
                <w:lang w:val="en-US" w:eastAsia="zh-CN" w:bidi="ar"/>
              </w:rPr>
              <w:t>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922CF8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slows down and speeds up</w:t>
            </w:r>
          </w:p>
        </w:tc>
      </w:tr>
      <w:tr w14:paraId="5AAB71C3">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D24EE9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EF91623">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A5C72FA">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19</w:t>
            </w:r>
            <w:r>
              <w:rPr>
                <w:rFonts w:hint="default" w:ascii="Calibri" w:hAnsi="Calibri" w:cs="Calibri"/>
                <w:color w:val="000000"/>
                <w:kern w:val="0"/>
                <w:sz w:val="21"/>
                <w:szCs w:val="21"/>
                <w:highlight w:val="none"/>
                <w:lang w:val="en-US" w:eastAsia="zh-CN" w:bidi="ar"/>
              </w:rPr>
              <w:t>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B1EA629">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06D9D1F">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19</w:t>
            </w:r>
            <w:r>
              <w:rPr>
                <w:rFonts w:hint="default" w:ascii="Calibri" w:hAnsi="Calibri" w:cs="Calibri"/>
                <w:color w:val="000000"/>
                <w:kern w:val="0"/>
                <w:sz w:val="21"/>
                <w:szCs w:val="21"/>
                <w:highlight w:val="none"/>
                <w:lang w:val="en-US" w:eastAsia="zh-CN" w:bidi="ar"/>
              </w:rPr>
              <w:t>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795B84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stopped spinning</w:t>
            </w:r>
          </w:p>
        </w:tc>
      </w:tr>
      <w:tr w14:paraId="16BDCE3F">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387920A4">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25D78F2">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0B2B648">
            <w:pPr>
              <w:widowControl/>
              <w:jc w:val="center"/>
              <w:textAlignment w:val="center"/>
              <w:rPr>
                <w:rFonts w:hint="default" w:ascii="Calibri" w:hAnsi="Calibri" w:eastAsia="宋体" w:cs="Calibri"/>
                <w:color w:val="000000"/>
                <w:sz w:val="21"/>
                <w:szCs w:val="21"/>
                <w:lang w:val="en-US" w:eastAsia="zh-CN"/>
              </w:rPr>
            </w:pPr>
            <w:r>
              <w:rPr>
                <w:rFonts w:hint="default" w:ascii="Calibri" w:hAnsi="Calibri" w:cs="Calibri"/>
                <w:color w:val="000000"/>
                <w:kern w:val="0"/>
                <w:sz w:val="21"/>
                <w:szCs w:val="21"/>
                <w:lang w:bidi="ar"/>
              </w:rPr>
              <w:t>19</w:t>
            </w:r>
            <w:r>
              <w:rPr>
                <w:rFonts w:hint="default" w:ascii="Calibri" w:hAnsi="Calibri" w:cs="Calibri"/>
                <w:color w:val="000000"/>
                <w:kern w:val="0"/>
                <w:sz w:val="21"/>
                <w:szCs w:val="21"/>
                <w:lang w:val="en-US" w:eastAsia="zh-CN" w:bidi="ar"/>
              </w:rPr>
              <w:t>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9AD591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A7C0DC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CCCD04B">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reverses from slow to fast</w:t>
            </w:r>
          </w:p>
        </w:tc>
      </w:tr>
      <w:tr w14:paraId="2D16BCCC">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13166D6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21</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1B40CD8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Prism2</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0F58EE0">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F4F5E00">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23BEC98">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D5BDE6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No prism</w:t>
            </w:r>
          </w:p>
        </w:tc>
      </w:tr>
      <w:tr w14:paraId="44DBB246">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3E4FE25">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1FD56B1">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74DDC59">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09056E5">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6F44256">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DF271AD">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Prism 2</w:t>
            </w:r>
          </w:p>
        </w:tc>
      </w:tr>
      <w:tr w14:paraId="2B8BBEFE">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46D87BB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22</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001C4F0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Prism2Rot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60626B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3AE3F1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8F8614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127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0696998">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Prism Angle adjustment</w:t>
            </w:r>
          </w:p>
        </w:tc>
      </w:tr>
      <w:tr w14:paraId="4EB240E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61166BCB">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B7464C5">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0BB26D5">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128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CDD9376">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E7386E3">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w:t>
            </w:r>
            <w:r>
              <w:rPr>
                <w:rFonts w:hint="default" w:ascii="Calibri" w:hAnsi="Calibri" w:cs="Calibri"/>
                <w:color w:val="000000"/>
                <w:kern w:val="0"/>
                <w:sz w:val="21"/>
                <w:szCs w:val="21"/>
                <w:highlight w:val="none"/>
                <w:lang w:val="en-US" w:eastAsia="zh-CN" w:bidi="ar"/>
              </w:rPr>
              <w:t>89</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F7E73F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slows down and speeds up</w:t>
            </w:r>
          </w:p>
        </w:tc>
      </w:tr>
      <w:tr w14:paraId="03B39866">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98E757E">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2D9DDC8F">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D31DEB5">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19</w:t>
            </w:r>
            <w:r>
              <w:rPr>
                <w:rFonts w:hint="default" w:ascii="Calibri" w:hAnsi="Calibri" w:cs="Calibri"/>
                <w:color w:val="000000"/>
                <w:kern w:val="0"/>
                <w:sz w:val="21"/>
                <w:szCs w:val="21"/>
                <w:highlight w:val="none"/>
                <w:lang w:val="en-US" w:eastAsia="zh-CN" w:bidi="ar"/>
              </w:rPr>
              <w:t>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63F2F86">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D0FA67F">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19</w:t>
            </w:r>
            <w:r>
              <w:rPr>
                <w:rFonts w:hint="default" w:ascii="Calibri" w:hAnsi="Calibri" w:cs="Calibri"/>
                <w:color w:val="000000"/>
                <w:kern w:val="0"/>
                <w:sz w:val="21"/>
                <w:szCs w:val="21"/>
                <w:highlight w:val="none"/>
                <w:lang w:val="en-US" w:eastAsia="zh-CN" w:bidi="ar"/>
              </w:rPr>
              <w:t>3</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AB60CE1">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stopped spinning</w:t>
            </w:r>
          </w:p>
        </w:tc>
      </w:tr>
      <w:tr w14:paraId="686AC50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C4711B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6ADE580">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2B903A12">
            <w:pPr>
              <w:widowControl/>
              <w:jc w:val="center"/>
              <w:textAlignment w:val="center"/>
              <w:rPr>
                <w:rFonts w:hint="default" w:ascii="Calibri" w:hAnsi="Calibri" w:eastAsia="宋体" w:cs="Calibri"/>
                <w:color w:val="000000"/>
                <w:sz w:val="21"/>
                <w:szCs w:val="21"/>
                <w:highlight w:val="none"/>
                <w:lang w:val="en-US" w:eastAsia="zh-CN"/>
              </w:rPr>
            </w:pPr>
            <w:r>
              <w:rPr>
                <w:rFonts w:hint="default" w:ascii="Calibri" w:hAnsi="Calibri" w:cs="Calibri"/>
                <w:color w:val="000000"/>
                <w:kern w:val="0"/>
                <w:sz w:val="21"/>
                <w:szCs w:val="21"/>
                <w:highlight w:val="none"/>
                <w:lang w:bidi="ar"/>
              </w:rPr>
              <w:t>19</w:t>
            </w:r>
            <w:r>
              <w:rPr>
                <w:rFonts w:hint="default" w:ascii="Calibri" w:hAnsi="Calibri" w:cs="Calibri"/>
                <w:color w:val="000000"/>
                <w:kern w:val="0"/>
                <w:sz w:val="21"/>
                <w:szCs w:val="21"/>
                <w:highlight w:val="none"/>
                <w:lang w:val="en-US" w:eastAsia="zh-CN" w:bidi="ar"/>
              </w:rPr>
              <w:t>4</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4D6AA3A">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4BE8DEC">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41EF598">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The prism reverses from slow to fast</w:t>
            </w:r>
          </w:p>
        </w:tc>
      </w:tr>
      <w:tr w14:paraId="5C46FA72">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11C6983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23</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0530A85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Frost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ECCA7D5">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D8CE32D">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81194DC">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68F46D7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No Frost </w:t>
            </w:r>
          </w:p>
        </w:tc>
      </w:tr>
      <w:tr w14:paraId="30F7537E">
        <w:tblPrEx>
          <w:tblCellMar>
            <w:top w:w="0" w:type="dxa"/>
            <w:left w:w="108" w:type="dxa"/>
            <w:bottom w:w="0" w:type="dxa"/>
            <w:right w:w="108" w:type="dxa"/>
          </w:tblCellMar>
        </w:tblPrEx>
        <w:trPr>
          <w:trHeight w:val="265"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FB2C3F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8428926">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05AB849">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0282110B">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D4B64E3">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93081E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Frost cut in</w:t>
            </w:r>
          </w:p>
        </w:tc>
      </w:tr>
      <w:tr w14:paraId="0D1EB22D">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7EEBCDD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24</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246B4B9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Zoom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471B54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BEA9D1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198265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BD7E560">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0-100%</w:t>
            </w:r>
          </w:p>
        </w:tc>
      </w:tr>
      <w:tr w14:paraId="3140F871">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688F6D1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4325D74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Focus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73E1D65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4BD2A5C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1205285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BF588C2">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0-100%</w:t>
            </w:r>
          </w:p>
        </w:tc>
      </w:tr>
      <w:tr w14:paraId="0D141546">
        <w:tblPrEx>
          <w:tblCellMar>
            <w:top w:w="0" w:type="dxa"/>
            <w:left w:w="108" w:type="dxa"/>
            <w:bottom w:w="0" w:type="dxa"/>
            <w:right w:w="108" w:type="dxa"/>
          </w:tblCellMar>
        </w:tblPrEx>
        <w:trPr>
          <w:trHeight w:val="90" w:hRule="atLeast"/>
        </w:trPr>
        <w:tc>
          <w:tcPr>
            <w:tcW w:w="952" w:type="dxa"/>
            <w:tcBorders>
              <w:top w:val="single" w:color="000000" w:sz="4" w:space="0"/>
              <w:left w:val="single" w:color="000000" w:sz="4" w:space="0"/>
              <w:bottom w:val="single" w:color="000000" w:sz="4" w:space="0"/>
              <w:right w:val="single" w:color="000000" w:sz="4" w:space="0"/>
            </w:tcBorders>
            <w:noWrap/>
            <w:vAlign w:val="center"/>
          </w:tcPr>
          <w:p w14:paraId="06994726">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26</w:t>
            </w:r>
          </w:p>
        </w:tc>
        <w:tc>
          <w:tcPr>
            <w:tcW w:w="1432" w:type="dxa"/>
            <w:tcBorders>
              <w:top w:val="single" w:color="000000" w:sz="4" w:space="0"/>
              <w:left w:val="single" w:color="000000" w:sz="4" w:space="0"/>
              <w:bottom w:val="single" w:color="000000" w:sz="4" w:space="0"/>
              <w:right w:val="single" w:color="000000" w:sz="4" w:space="0"/>
            </w:tcBorders>
            <w:noWrap/>
            <w:vAlign w:val="center"/>
          </w:tcPr>
          <w:p w14:paraId="1CDC9FF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Focus Fine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F5837C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868807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8BEEF1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470E4E34">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0-100%</w:t>
            </w:r>
          </w:p>
        </w:tc>
      </w:tr>
      <w:tr w14:paraId="52359A37">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379D0B6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27</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41A94BA1">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Uniform light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A88EC42">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000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F563AB1">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01711DE">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7</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53D26059">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No uniformity</w:t>
            </w:r>
          </w:p>
        </w:tc>
      </w:tr>
      <w:tr w14:paraId="4F8F7B89">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43AEAF48">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58393CE7">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E909A47">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val="en-US" w:eastAsia="zh-CN" w:bidi="ar"/>
              </w:rPr>
              <w:t>00</w:t>
            </w:r>
            <w:r>
              <w:rPr>
                <w:rFonts w:hint="default" w:ascii="Calibri" w:hAnsi="Calibri" w:cs="Calibri"/>
                <w:color w:val="000000"/>
                <w:kern w:val="0"/>
                <w:sz w:val="21"/>
                <w:szCs w:val="21"/>
                <w:highlight w:val="none"/>
                <w:lang w:bidi="ar"/>
              </w:rPr>
              <w:t>8</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5BBE08EA">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47853E0">
            <w:pPr>
              <w:widowControl/>
              <w:jc w:val="center"/>
              <w:textAlignment w:val="center"/>
              <w:rPr>
                <w:rFonts w:hint="default" w:ascii="Calibri" w:hAnsi="Calibri" w:cs="Calibri"/>
                <w:color w:val="000000"/>
                <w:sz w:val="21"/>
                <w:szCs w:val="21"/>
                <w:highlight w:val="none"/>
              </w:rPr>
            </w:pPr>
            <w:r>
              <w:rPr>
                <w:rFonts w:hint="default" w:ascii="Calibri" w:hAnsi="Calibri" w:cs="Calibri"/>
                <w:color w:val="000000"/>
                <w:kern w:val="0"/>
                <w:sz w:val="21"/>
                <w:szCs w:val="21"/>
                <w:highlight w:val="none"/>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71351CAE">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Uniformity cut in</w:t>
            </w:r>
          </w:p>
        </w:tc>
      </w:tr>
      <w:tr w14:paraId="3B586A9B">
        <w:tblPrEx>
          <w:tblCellMar>
            <w:top w:w="0" w:type="dxa"/>
            <w:left w:w="108" w:type="dxa"/>
            <w:bottom w:w="0" w:type="dxa"/>
            <w:right w:w="108" w:type="dxa"/>
          </w:tblCellMar>
        </w:tblPrEx>
        <w:trPr>
          <w:trHeight w:val="90" w:hRule="atLeast"/>
        </w:trPr>
        <w:tc>
          <w:tcPr>
            <w:tcW w:w="952" w:type="dxa"/>
            <w:vMerge w:val="restart"/>
            <w:tcBorders>
              <w:top w:val="single" w:color="000000" w:sz="4" w:space="0"/>
              <w:left w:val="single" w:color="000000" w:sz="4" w:space="0"/>
              <w:bottom w:val="single" w:color="000000" w:sz="4" w:space="0"/>
              <w:right w:val="single" w:color="000000" w:sz="4" w:space="0"/>
            </w:tcBorders>
            <w:noWrap/>
            <w:vAlign w:val="center"/>
          </w:tcPr>
          <w:p w14:paraId="4D76E0B4">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28</w:t>
            </w:r>
          </w:p>
        </w:tc>
        <w:tc>
          <w:tcPr>
            <w:tcW w:w="1432" w:type="dxa"/>
            <w:vMerge w:val="restart"/>
            <w:tcBorders>
              <w:top w:val="single" w:color="000000" w:sz="4" w:space="0"/>
              <w:left w:val="single" w:color="000000" w:sz="4" w:space="0"/>
              <w:bottom w:val="single" w:color="000000" w:sz="4" w:space="0"/>
              <w:right w:val="single" w:color="000000" w:sz="4" w:space="0"/>
            </w:tcBorders>
            <w:noWrap/>
            <w:vAlign w:val="center"/>
          </w:tcPr>
          <w:p w14:paraId="64DAD11D">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 xml:space="preserve">Function </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23E3C4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78F2AD5E">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8141700">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105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229E70A5">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Off lamp</w:t>
            </w:r>
          </w:p>
        </w:tc>
      </w:tr>
      <w:tr w14:paraId="0F1767BC">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549B19F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46E9A4A1">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F58A96B">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6B8BE9C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C7275D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205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7EFD847">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On lamp</w:t>
            </w:r>
          </w:p>
        </w:tc>
      </w:tr>
      <w:tr w14:paraId="024FD3FD">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136869F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0A31612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DDEF285">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210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2D731803">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B6914F8">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215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1A5A55FC">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XY reset</w:t>
            </w:r>
          </w:p>
        </w:tc>
      </w:tr>
      <w:tr w14:paraId="07104B7B">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75118633">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6E955A1A">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06DF88A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220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1090FB79">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32600A2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235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30263026">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Effect: Motor reset</w:t>
            </w:r>
          </w:p>
        </w:tc>
      </w:tr>
      <w:tr w14:paraId="43FB4B18">
        <w:tblPrEx>
          <w:tblCellMar>
            <w:top w:w="0" w:type="dxa"/>
            <w:left w:w="108" w:type="dxa"/>
            <w:bottom w:w="0" w:type="dxa"/>
            <w:right w:w="108" w:type="dxa"/>
          </w:tblCellMar>
        </w:tblPrEx>
        <w:trPr>
          <w:trHeight w:val="90" w:hRule="atLeast"/>
        </w:trPr>
        <w:tc>
          <w:tcPr>
            <w:tcW w:w="952" w:type="dxa"/>
            <w:vMerge w:val="continue"/>
            <w:tcBorders>
              <w:top w:val="single" w:color="000000" w:sz="4" w:space="0"/>
              <w:left w:val="single" w:color="000000" w:sz="4" w:space="0"/>
              <w:bottom w:val="single" w:color="000000" w:sz="4" w:space="0"/>
              <w:right w:val="single" w:color="000000" w:sz="4" w:space="0"/>
            </w:tcBorders>
            <w:noWrap/>
            <w:vAlign w:val="center"/>
          </w:tcPr>
          <w:p w14:paraId="204E4F87">
            <w:pPr>
              <w:jc w:val="center"/>
              <w:rPr>
                <w:rFonts w:hint="default" w:ascii="Calibri" w:hAnsi="Calibri" w:cs="Calibri"/>
                <w:color w:val="000000"/>
                <w:sz w:val="21"/>
                <w:szCs w:val="21"/>
              </w:rPr>
            </w:pPr>
          </w:p>
        </w:tc>
        <w:tc>
          <w:tcPr>
            <w:tcW w:w="1432" w:type="dxa"/>
            <w:vMerge w:val="continue"/>
            <w:tcBorders>
              <w:top w:val="single" w:color="000000" w:sz="4" w:space="0"/>
              <w:left w:val="single" w:color="000000" w:sz="4" w:space="0"/>
              <w:bottom w:val="single" w:color="000000" w:sz="4" w:space="0"/>
              <w:right w:val="single" w:color="000000" w:sz="4" w:space="0"/>
            </w:tcBorders>
            <w:noWrap/>
            <w:vAlign w:val="center"/>
          </w:tcPr>
          <w:p w14:paraId="713B718E">
            <w:pPr>
              <w:jc w:val="center"/>
              <w:rPr>
                <w:rFonts w:hint="default" w:ascii="Calibri" w:hAnsi="Calibri" w:cs="Calibri"/>
                <w:color w:val="000000"/>
                <w:sz w:val="21"/>
                <w:szCs w:val="21"/>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3A8ECC4C">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240</w:t>
            </w:r>
          </w:p>
        </w:tc>
        <w:tc>
          <w:tcPr>
            <w:tcW w:w="594" w:type="dxa"/>
            <w:tcBorders>
              <w:top w:val="single" w:color="000000" w:sz="4" w:space="0"/>
              <w:left w:val="single" w:color="000000" w:sz="4" w:space="0"/>
              <w:bottom w:val="single" w:color="000000" w:sz="4" w:space="0"/>
              <w:right w:val="single" w:color="000000" w:sz="4" w:space="0"/>
            </w:tcBorders>
            <w:noWrap/>
            <w:vAlign w:val="center"/>
          </w:tcPr>
          <w:p w14:paraId="36F0C17A">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w:t>
            </w: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0B86737">
            <w:pPr>
              <w:widowControl/>
              <w:jc w:val="center"/>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255</w:t>
            </w:r>
          </w:p>
        </w:tc>
        <w:tc>
          <w:tcPr>
            <w:tcW w:w="3817" w:type="dxa"/>
            <w:tcBorders>
              <w:top w:val="single" w:color="000000" w:sz="4" w:space="0"/>
              <w:left w:val="single" w:color="000000" w:sz="4" w:space="0"/>
              <w:bottom w:val="single" w:color="000000" w:sz="4" w:space="0"/>
              <w:right w:val="single" w:color="000000" w:sz="4" w:space="0"/>
            </w:tcBorders>
            <w:noWrap w:val="0"/>
            <w:vAlign w:val="center"/>
          </w:tcPr>
          <w:p w14:paraId="0D340934">
            <w:pPr>
              <w:widowControl/>
              <w:jc w:val="left"/>
              <w:textAlignment w:val="center"/>
              <w:rPr>
                <w:rFonts w:hint="default" w:ascii="Calibri" w:hAnsi="Calibri" w:cs="Calibri"/>
                <w:color w:val="000000"/>
                <w:sz w:val="21"/>
                <w:szCs w:val="21"/>
              </w:rPr>
            </w:pPr>
            <w:r>
              <w:rPr>
                <w:rFonts w:hint="default" w:ascii="Calibri" w:hAnsi="Calibri" w:cs="Calibri"/>
                <w:color w:val="000000"/>
                <w:kern w:val="0"/>
                <w:sz w:val="21"/>
                <w:szCs w:val="21"/>
                <w:lang w:bidi="ar"/>
              </w:rPr>
              <w:t>Complete machine reset</w:t>
            </w:r>
          </w:p>
        </w:tc>
      </w:tr>
    </w:tbl>
    <w:p w14:paraId="563348F0">
      <w:pPr>
        <w:rPr>
          <w:rFonts w:hint="default" w:ascii="Calibri" w:hAnsi="Calibri" w:cs="Calibri"/>
          <w:sz w:val="21"/>
          <w:szCs w:val="21"/>
        </w:rPr>
      </w:pPr>
    </w:p>
    <w:p w14:paraId="552CA6FB"/>
    <w:p w14:paraId="6FE410EC"/>
    <w:p w14:paraId="3F321712"/>
    <w:p w14:paraId="3EB24BC6"/>
    <w:p w14:paraId="4D601EDC"/>
    <w:p w14:paraId="69D0F278"/>
    <w:p w14:paraId="644D3C7A"/>
    <w:p w14:paraId="65E73F47"/>
    <w:p w14:paraId="31A4D133"/>
    <w:p w14:paraId="54DD103E"/>
    <w:p w14:paraId="6524D948"/>
    <w:p w14:paraId="4BFB77F8"/>
    <w:p w14:paraId="7646BBE3"/>
    <w:p w14:paraId="25A909B1">
      <w:pPr>
        <w:autoSpaceDE w:val="0"/>
        <w:autoSpaceDN w:val="0"/>
        <w:adjustRightInd w:val="0"/>
        <w:jc w:val="left"/>
        <w:rPr>
          <w:rFonts w:ascii="Lato" w:hAnsi="Lato" w:cs="Lato"/>
          <w:color w:val="000000"/>
          <w:kern w:val="0"/>
          <w:szCs w:val="21"/>
          <w14:ligatures w14:val="standardContextual"/>
        </w:rPr>
      </w:pPr>
    </w:p>
    <w:p w14:paraId="172E79CD">
      <w:pPr>
        <w:pStyle w:val="2"/>
        <w:rPr>
          <w:rFonts w:hint="eastAsia" w:asciiTheme="majorHAnsi" w:hAnsiTheme="majorHAnsi" w:cstheme="majorHAnsi"/>
        </w:rPr>
      </w:pPr>
      <w:bookmarkStart w:id="23" w:name="_Toc7019"/>
      <w:r>
        <w:rPr>
          <w:rFonts w:hint="eastAsia" w:asciiTheme="majorHAnsi" w:hAnsiTheme="majorHAnsi" w:cstheme="majorHAnsi"/>
        </w:rPr>
        <w:t>7. Troubleshooting</w:t>
      </w:r>
      <w:bookmarkEnd w:id="23"/>
    </w:p>
    <w:p w14:paraId="0885986D">
      <w:pPr>
        <w:pStyle w:val="20"/>
        <w:spacing w:before="62" w:after="62"/>
        <w:ind w:firstLine="420" w:firstLineChars="200"/>
        <w:rPr>
          <w:rFonts w:hint="default" w:ascii="Calibri" w:hAnsi="Calibri" w:cs="Calibri"/>
          <w:sz w:val="21"/>
          <w:szCs w:val="21"/>
        </w:rPr>
      </w:pPr>
      <w:r>
        <w:rPr>
          <w:rFonts w:hint="default" w:ascii="Calibri" w:hAnsi="Calibri" w:cs="Calibri"/>
          <w:sz w:val="21"/>
          <w:szCs w:val="21"/>
        </w:rPr>
        <w:t>Following are a few common problems that may occur during operation. Here are some suggestions for troubleshooting:</w:t>
      </w:r>
    </w:p>
    <w:p w14:paraId="061F2A35">
      <w:pPr>
        <w:pStyle w:val="20"/>
        <w:numPr>
          <w:ilvl w:val="0"/>
          <w:numId w:val="7"/>
        </w:numPr>
        <w:spacing w:before="62" w:after="62"/>
        <w:rPr>
          <w:rFonts w:hint="default" w:ascii="Calibri" w:hAnsi="Calibri" w:cs="Calibri"/>
          <w:sz w:val="21"/>
          <w:szCs w:val="21"/>
        </w:rPr>
      </w:pPr>
      <w:r>
        <w:rPr>
          <w:rFonts w:hint="default" w:ascii="Calibri" w:hAnsi="Calibri" w:cs="Calibri"/>
          <w:sz w:val="21"/>
          <w:szCs w:val="21"/>
        </w:rPr>
        <w:t>The unit does not work, no light and the fan does not work.</w:t>
      </w:r>
    </w:p>
    <w:p w14:paraId="02F100AF">
      <w:pPr>
        <w:pStyle w:val="20"/>
        <w:numPr>
          <w:ilvl w:val="0"/>
          <w:numId w:val="8"/>
        </w:numPr>
        <w:spacing w:before="62" w:after="62"/>
        <w:rPr>
          <w:rFonts w:hint="default" w:ascii="Calibri" w:hAnsi="Calibri" w:cs="Calibri"/>
          <w:sz w:val="21"/>
          <w:szCs w:val="21"/>
        </w:rPr>
      </w:pPr>
      <w:r>
        <w:rPr>
          <w:rFonts w:hint="default" w:ascii="Calibri" w:hAnsi="Calibri" w:cs="Calibri"/>
          <w:sz w:val="21"/>
          <w:szCs w:val="21"/>
        </w:rPr>
        <w:t xml:space="preserve">Check the connected power and main fuse. </w:t>
      </w:r>
    </w:p>
    <w:p w14:paraId="718EDD2C">
      <w:pPr>
        <w:pStyle w:val="20"/>
        <w:numPr>
          <w:ilvl w:val="0"/>
          <w:numId w:val="8"/>
        </w:numPr>
        <w:spacing w:before="62" w:after="62"/>
        <w:rPr>
          <w:rFonts w:hint="default" w:ascii="Calibri" w:hAnsi="Calibri" w:cs="Calibri"/>
          <w:sz w:val="21"/>
          <w:szCs w:val="21"/>
        </w:rPr>
      </w:pPr>
      <w:r>
        <w:rPr>
          <w:rFonts w:hint="default" w:ascii="Calibri" w:hAnsi="Calibri" w:cs="Calibri"/>
          <w:sz w:val="21"/>
          <w:szCs w:val="21"/>
        </w:rPr>
        <w:t xml:space="preserve">Measure the voltage. </w:t>
      </w:r>
    </w:p>
    <w:p w14:paraId="4C299EBC">
      <w:pPr>
        <w:pStyle w:val="20"/>
        <w:numPr>
          <w:ilvl w:val="0"/>
          <w:numId w:val="8"/>
        </w:numPr>
        <w:spacing w:before="62" w:after="62"/>
        <w:rPr>
          <w:rFonts w:hint="default" w:ascii="Calibri" w:hAnsi="Calibri" w:cs="Calibri"/>
          <w:sz w:val="21"/>
          <w:szCs w:val="21"/>
        </w:rPr>
      </w:pPr>
      <w:r>
        <w:rPr>
          <w:rFonts w:hint="default" w:ascii="Calibri" w:hAnsi="Calibri" w:cs="Calibri"/>
          <w:sz w:val="21"/>
          <w:szCs w:val="21"/>
        </w:rPr>
        <w:t>Check the power indicator to see whether it can be lit up or not.</w:t>
      </w:r>
    </w:p>
    <w:p w14:paraId="72CF0EE7">
      <w:pPr>
        <w:pStyle w:val="20"/>
        <w:spacing w:before="62" w:after="62"/>
        <w:rPr>
          <w:rFonts w:hint="default" w:ascii="Calibri" w:hAnsi="Calibri" w:cs="Calibri"/>
          <w:sz w:val="21"/>
          <w:szCs w:val="21"/>
        </w:rPr>
      </w:pPr>
    </w:p>
    <w:p w14:paraId="09D1455E">
      <w:pPr>
        <w:pStyle w:val="20"/>
        <w:numPr>
          <w:ilvl w:val="0"/>
          <w:numId w:val="7"/>
        </w:numPr>
        <w:spacing w:before="62" w:after="62"/>
        <w:rPr>
          <w:rFonts w:hint="default" w:ascii="Calibri" w:hAnsi="Calibri" w:cs="Calibri"/>
          <w:sz w:val="21"/>
          <w:szCs w:val="21"/>
        </w:rPr>
      </w:pPr>
      <w:r>
        <w:rPr>
          <w:rFonts w:hint="default" w:ascii="Calibri" w:hAnsi="Calibri" w:cs="Calibri"/>
          <w:sz w:val="21"/>
          <w:szCs w:val="21"/>
        </w:rPr>
        <w:t>Not responding to the DMX controller.</w:t>
      </w:r>
    </w:p>
    <w:p w14:paraId="608227C2">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Check whether the DMX connectors and the DMX cables are connected correctly.</w:t>
      </w:r>
    </w:p>
    <w:p w14:paraId="153D9AE2">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Check whether the DMX address is correctly set.</w:t>
      </w:r>
    </w:p>
    <w:p w14:paraId="1E46ECF0">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If the intermittent DMX signal problem occurs, check whether the XLR socket and the signal cable are well connected.</w:t>
      </w:r>
    </w:p>
    <w:p w14:paraId="024CA8CE">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Try it with another DMX controller.</w:t>
      </w:r>
    </w:p>
    <w:p w14:paraId="7D500BCE">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Check whether the DMX cables run near or alongside to the high-voltage cables, which may damage or interfere with the signal circuit.</w:t>
      </w:r>
    </w:p>
    <w:p w14:paraId="180D0EF2">
      <w:pPr>
        <w:pStyle w:val="20"/>
        <w:widowControl w:val="0"/>
        <w:numPr>
          <w:ilvl w:val="0"/>
          <w:numId w:val="0"/>
        </w:numPr>
        <w:spacing w:before="62" w:after="62" w:line="300" w:lineRule="auto"/>
        <w:jc w:val="both"/>
        <w:rPr>
          <w:rFonts w:hint="default" w:ascii="Calibri" w:hAnsi="Calibri" w:cs="Calibri"/>
          <w:sz w:val="21"/>
          <w:szCs w:val="21"/>
        </w:rPr>
      </w:pPr>
    </w:p>
    <w:p w14:paraId="25AC408F">
      <w:pPr>
        <w:pStyle w:val="20"/>
        <w:widowControl w:val="0"/>
        <w:numPr>
          <w:ilvl w:val="0"/>
          <w:numId w:val="0"/>
        </w:numPr>
        <w:spacing w:before="62" w:after="62" w:line="300" w:lineRule="auto"/>
        <w:jc w:val="both"/>
        <w:rPr>
          <w:rFonts w:hint="default" w:ascii="Calibri" w:hAnsi="Calibri" w:cs="Calibri"/>
          <w:sz w:val="21"/>
          <w:szCs w:val="21"/>
        </w:rPr>
      </w:pPr>
    </w:p>
    <w:p w14:paraId="0869C0BA">
      <w:pPr>
        <w:pStyle w:val="2"/>
        <w:rPr>
          <w:rFonts w:hint="eastAsia" w:asciiTheme="majorHAnsi" w:hAnsiTheme="majorHAnsi" w:cstheme="majorHAnsi"/>
        </w:rPr>
      </w:pPr>
      <w:bookmarkStart w:id="24" w:name="_Toc16166"/>
      <w:bookmarkStart w:id="25" w:name="_Toc17635"/>
      <w:r>
        <w:rPr>
          <w:rFonts w:hint="eastAsia" w:asciiTheme="majorHAnsi" w:hAnsiTheme="majorHAnsi" w:cstheme="majorHAnsi"/>
          <w:lang w:val="en-US" w:eastAsia="zh-CN"/>
        </w:rPr>
        <w:t>8</w:t>
      </w:r>
      <w:r>
        <w:rPr>
          <w:rFonts w:hint="eastAsia" w:asciiTheme="majorHAnsi" w:hAnsiTheme="majorHAnsi" w:cstheme="majorHAnsi"/>
        </w:rPr>
        <w:t>. Equipment cleaning</w:t>
      </w:r>
      <w:bookmarkEnd w:id="24"/>
      <w:bookmarkEnd w:id="25"/>
    </w:p>
    <w:p w14:paraId="7F949FA6">
      <w:pPr>
        <w:pStyle w:val="20"/>
        <w:spacing w:before="62" w:after="62"/>
        <w:ind w:firstLine="420" w:firstLineChars="200"/>
        <w:rPr>
          <w:rFonts w:hint="default" w:ascii="Calibri" w:hAnsi="Calibri" w:cs="Calibri"/>
          <w:sz w:val="21"/>
          <w:szCs w:val="21"/>
        </w:rPr>
      </w:pPr>
      <w:r>
        <w:rPr>
          <w:rFonts w:hint="default" w:ascii="Calibri" w:hAnsi="Calibri" w:cs="Calibri"/>
          <w:sz w:val="21"/>
          <w:szCs w:val="21"/>
        </w:rPr>
        <w:t>It is absolutely essential that the fixture is kept clean to ensure the maximum light-output and allow the fixture to function reliably throughout its life. The fixture must be cleaned regularly to avoid dust, dirt and smoke-fluid residues building up on or within the fixture. The cleaning frequency depends on the application environment. Clean the fixture immediately if the dust enters it to avoid damage to the optical lens due to excessive dust.</w:t>
      </w:r>
    </w:p>
    <w:p w14:paraId="68B62F4B">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A soft lint-free cloth moistened with any good glass cleaning fluid is recommended, under no circumstances should solvents be used.</w:t>
      </w:r>
    </w:p>
    <w:p w14:paraId="1815FD9B">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 xml:space="preserve">Always dry the parts carefully. </w:t>
      </w:r>
    </w:p>
    <w:p w14:paraId="4BE79895">
      <w:pPr>
        <w:pStyle w:val="20"/>
        <w:numPr>
          <w:ilvl w:val="0"/>
          <w:numId w:val="9"/>
        </w:numPr>
        <w:spacing w:before="62" w:after="62"/>
        <w:rPr>
          <w:rFonts w:hint="default" w:ascii="Calibri" w:hAnsi="Calibri" w:cs="Calibri"/>
          <w:sz w:val="21"/>
          <w:szCs w:val="21"/>
        </w:rPr>
      </w:pPr>
      <w:r>
        <w:rPr>
          <w:rFonts w:hint="default" w:ascii="Calibri" w:hAnsi="Calibri" w:cs="Calibri"/>
          <w:sz w:val="21"/>
          <w:szCs w:val="21"/>
        </w:rPr>
        <w:t>Clean the external optical lens at least every 20 days</w:t>
      </w:r>
    </w:p>
    <w:p w14:paraId="70A5EC63">
      <w:pPr>
        <w:pStyle w:val="2"/>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新魏">
    <w:altName w:val="宋体"/>
    <w:panose1 w:val="00000000000000000000"/>
    <w:charset w:val="86"/>
    <w:family w:val="auto"/>
    <w:pitch w:val="default"/>
    <w:sig w:usb0="00000000" w:usb1="00000000" w:usb2="00000010" w:usb3="00000000" w:csb0="00040000" w:csb1="00000000"/>
  </w:font>
  <w:font w:name="Webdings">
    <w:panose1 w:val="05030102010509060703"/>
    <w:charset w:val="02"/>
    <w:family w:val="roman"/>
    <w:pitch w:val="default"/>
    <w:sig w:usb0="00000000" w:usb1="00000000" w:usb2="00000000" w:usb3="00000000" w:csb0="80000000"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Lato">
    <w:altName w:val="Arial"/>
    <w:panose1 w:val="00000000000000000000"/>
    <w:charset w:val="00"/>
    <w:family w:val="swiss"/>
    <w:pitch w:val="default"/>
    <w:sig w:usb0="00000000" w:usb1="00000000"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0621E">
    <w:pPr>
      <w:pStyle w:val="6"/>
    </w:pPr>
    <w:r>
      <mc:AlternateContent>
        <mc:Choice Requires="wps">
          <w:drawing>
            <wp:anchor distT="0" distB="0" distL="114300" distR="114300" simplePos="0" relativeHeight="251661312" behindDoc="0" locked="0" layoutInCell="1" allowOverlap="1">
              <wp:simplePos x="0" y="0"/>
              <wp:positionH relativeFrom="margin">
                <wp:posOffset>2519045</wp:posOffset>
              </wp:positionH>
              <wp:positionV relativeFrom="paragraph">
                <wp:posOffset>-19050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D9529">
                          <w:pPr>
                            <w:pStyle w:val="6"/>
                            <w:jc w:val="both"/>
                          </w:pPr>
                          <w:r>
                            <w:t xml:space="preserve">第 </w:t>
                          </w:r>
                          <w:r>
                            <w:fldChar w:fldCharType="begin"/>
                          </w:r>
                          <w:r>
                            <w:instrText xml:space="preserve"> PAGE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8.35pt;margin-top:-1.5pt;height:144pt;width:144pt;mso-position-horizontal-relative:margin;mso-wrap-style:none;z-index:251661312;mso-width-relative:page;mso-height-relative:page;" filled="f" stroked="f" coordsize="21600,21600" o:gfxdata="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7fG+ANgAAAAKAQAADwAAAAAAAAABACAAAAAiAAAAZHJzL2Rvd25yZXYueG1sUEsBAhQA&#10;FAAAAAgAh07iQAVhjD8rAgAAVQQAAA4AAAAAAAAAAQAgAAAAJwEAAGRycy9lMm9Eb2MueG1sUEsF&#10;BgAAAAAGAAYAWQEAAMQFAAAAAA==&#10;">
              <v:fill on="f" focussize="0,0"/>
              <v:stroke on="f" weight="0.5pt"/>
              <v:imagedata o:title=""/>
              <o:lock v:ext="edit" aspectratio="f"/>
              <v:textbox inset="0mm,0mm,0mm,0mm" style="mso-fit-shape-to-text:t;">
                <w:txbxContent>
                  <w:p w14:paraId="064D9529">
                    <w:pPr>
                      <w:pStyle w:val="6"/>
                      <w:jc w:val="both"/>
                    </w:pPr>
                    <w:r>
                      <w:t xml:space="preserve">第 </w:t>
                    </w:r>
                    <w:r>
                      <w:fldChar w:fldCharType="begin"/>
                    </w:r>
                    <w:r>
                      <w:instrText xml:space="preserve"> PAGE  \* MERGEFORMAT </w:instrText>
                    </w:r>
                    <w:r>
                      <w:fldChar w:fldCharType="separate"/>
                    </w:r>
                    <w:r>
                      <w:t>16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FF0E9"/>
    <w:multiLevelType w:val="singleLevel"/>
    <w:tmpl w:val="0FFFF0E9"/>
    <w:lvl w:ilvl="0" w:tentative="0">
      <w:start w:val="1"/>
      <w:numFmt w:val="lowerLetter"/>
      <w:lvlText w:val="%1."/>
      <w:lvlJc w:val="left"/>
      <w:pPr>
        <w:ind w:left="425" w:hanging="425"/>
      </w:pPr>
      <w:rPr>
        <w:rFonts w:hint="default"/>
      </w:rPr>
    </w:lvl>
  </w:abstractNum>
  <w:abstractNum w:abstractNumId="1">
    <w:nsid w:val="1482E5CB"/>
    <w:multiLevelType w:val="singleLevel"/>
    <w:tmpl w:val="1482E5CB"/>
    <w:lvl w:ilvl="0" w:tentative="0">
      <w:start w:val="1"/>
      <w:numFmt w:val="bullet"/>
      <w:lvlText w:val=""/>
      <w:lvlJc w:val="left"/>
      <w:pPr>
        <w:ind w:left="420" w:hanging="420"/>
      </w:pPr>
      <w:rPr>
        <w:rFonts w:hint="default" w:ascii="Wingdings" w:hAnsi="Wingdings"/>
      </w:rPr>
    </w:lvl>
  </w:abstractNum>
  <w:abstractNum w:abstractNumId="2">
    <w:nsid w:val="25BF504D"/>
    <w:multiLevelType w:val="multilevel"/>
    <w:tmpl w:val="25BF504D"/>
    <w:lvl w:ilvl="0" w:tentative="0">
      <w:start w:val="1"/>
      <w:numFmt w:val="decimal"/>
      <w:pStyle w:val="15"/>
      <w:suff w:val="space"/>
      <w:lvlText w:val="第%1章"/>
      <w:lvlJc w:val="left"/>
      <w:pPr>
        <w:ind w:left="200" w:firstLine="0"/>
        <w:textAlignment w:val="baseline"/>
      </w:pPr>
    </w:lvl>
    <w:lvl w:ilvl="1" w:tentative="0">
      <w:start w:val="1"/>
      <w:numFmt w:val="decimal"/>
      <w:lvlText w:val="%1.%2."/>
      <w:lvlJc w:val="left"/>
      <w:pPr>
        <w:tabs>
          <w:tab w:val="left" w:pos="778"/>
        </w:tabs>
        <w:ind w:left="200" w:firstLine="0"/>
        <w:textAlignment w:val="baseline"/>
      </w:pPr>
    </w:lvl>
    <w:lvl w:ilvl="2" w:tentative="0">
      <w:start w:val="1"/>
      <w:numFmt w:val="decimal"/>
      <w:lvlText w:val="%1."/>
      <w:lvlJc w:val="left"/>
      <w:pPr>
        <w:tabs>
          <w:tab w:val="left" w:pos="737"/>
        </w:tabs>
        <w:ind w:left="200" w:firstLine="0"/>
        <w:textAlignment w:val="baseline"/>
      </w:pPr>
    </w:lvl>
    <w:lvl w:ilvl="3" w:tentative="0">
      <w:start w:val="1"/>
      <w:numFmt w:val="decimal"/>
      <w:lvlText w:val="%1."/>
      <w:lvlJc w:val="left"/>
      <w:pPr>
        <w:tabs>
          <w:tab w:val="left" w:pos="1062"/>
        </w:tabs>
        <w:ind w:left="200" w:firstLine="420"/>
        <w:textAlignment w:val="baseline"/>
      </w:pPr>
    </w:lvl>
    <w:lvl w:ilvl="4" w:tentative="0">
      <w:start w:val="1"/>
      <w:numFmt w:val="decimal"/>
      <w:lvlText w:val="%1.%2.%3.%4.%5."/>
      <w:lvlJc w:val="left"/>
      <w:pPr>
        <w:tabs>
          <w:tab w:val="left" w:pos="1192"/>
        </w:tabs>
        <w:ind w:left="1192" w:hanging="992"/>
        <w:textAlignment w:val="baseline"/>
      </w:pPr>
    </w:lvl>
    <w:lvl w:ilvl="5" w:tentative="0">
      <w:start w:val="1"/>
      <w:numFmt w:val="decimal"/>
      <w:lvlText w:val="%1.%2.%3.%4.%5.%6."/>
      <w:lvlJc w:val="left"/>
      <w:pPr>
        <w:tabs>
          <w:tab w:val="left" w:pos="1334"/>
        </w:tabs>
        <w:ind w:left="1334" w:hanging="1134"/>
        <w:textAlignment w:val="baseline"/>
      </w:pPr>
    </w:lvl>
    <w:lvl w:ilvl="6" w:tentative="0">
      <w:start w:val="1"/>
      <w:numFmt w:val="decimal"/>
      <w:lvlText w:val="%1.%2.%3.%4.%5.%6.%7."/>
      <w:lvlJc w:val="left"/>
      <w:pPr>
        <w:tabs>
          <w:tab w:val="left" w:pos="1476"/>
        </w:tabs>
        <w:ind w:left="1476" w:hanging="1276"/>
        <w:textAlignment w:val="baseline"/>
      </w:pPr>
    </w:lvl>
    <w:lvl w:ilvl="7" w:tentative="0">
      <w:start w:val="1"/>
      <w:numFmt w:val="decimal"/>
      <w:lvlText w:val="%1.%2.%3.%4.%5.%6.%7.%8."/>
      <w:lvlJc w:val="left"/>
      <w:pPr>
        <w:tabs>
          <w:tab w:val="left" w:pos="1618"/>
        </w:tabs>
        <w:ind w:left="1618" w:hanging="1418"/>
        <w:textAlignment w:val="baseline"/>
      </w:pPr>
    </w:lvl>
    <w:lvl w:ilvl="8" w:tentative="0">
      <w:start w:val="1"/>
      <w:numFmt w:val="decimal"/>
      <w:lvlText w:val="%1.%2.%3.%4.%5.%6.%7.%8.%9."/>
      <w:lvlJc w:val="left"/>
      <w:pPr>
        <w:tabs>
          <w:tab w:val="left" w:pos="1759"/>
        </w:tabs>
        <w:ind w:left="1759" w:hanging="1559"/>
        <w:textAlignment w:val="baseline"/>
      </w:pPr>
    </w:lvl>
  </w:abstractNum>
  <w:abstractNum w:abstractNumId="3">
    <w:nsid w:val="3FA2B2BD"/>
    <w:multiLevelType w:val="singleLevel"/>
    <w:tmpl w:val="3FA2B2BD"/>
    <w:lvl w:ilvl="0" w:tentative="0">
      <w:start w:val="1"/>
      <w:numFmt w:val="bullet"/>
      <w:lvlText w:val=""/>
      <w:lvlJc w:val="left"/>
      <w:pPr>
        <w:ind w:left="420" w:hanging="420"/>
      </w:pPr>
      <w:rPr>
        <w:rFonts w:hint="default" w:ascii="Wingdings" w:hAnsi="Wingdings"/>
      </w:rPr>
    </w:lvl>
  </w:abstractNum>
  <w:abstractNum w:abstractNumId="4">
    <w:nsid w:val="48B63347"/>
    <w:multiLevelType w:val="multilevel"/>
    <w:tmpl w:val="48B6334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53C123AD"/>
    <w:multiLevelType w:val="singleLevel"/>
    <w:tmpl w:val="53C123AD"/>
    <w:lvl w:ilvl="0" w:tentative="0">
      <w:start w:val="1"/>
      <w:numFmt w:val="bullet"/>
      <w:lvlText w:val=""/>
      <w:lvlJc w:val="left"/>
      <w:pPr>
        <w:ind w:left="420" w:hanging="420"/>
      </w:pPr>
      <w:rPr>
        <w:rFonts w:hint="default" w:ascii="Wingdings" w:hAnsi="Wingdings"/>
      </w:rPr>
    </w:lvl>
  </w:abstractNum>
  <w:abstractNum w:abstractNumId="6">
    <w:nsid w:val="5E294AFF"/>
    <w:multiLevelType w:val="singleLevel"/>
    <w:tmpl w:val="5E294AFF"/>
    <w:lvl w:ilvl="0" w:tentative="0">
      <w:start w:val="1"/>
      <w:numFmt w:val="upperLetter"/>
      <w:lvlText w:val="%1."/>
      <w:lvlJc w:val="left"/>
      <w:pPr>
        <w:ind w:left="425" w:hanging="425"/>
      </w:pPr>
      <w:rPr>
        <w:rFonts w:hint="default"/>
      </w:rPr>
    </w:lvl>
  </w:abstractNum>
  <w:abstractNum w:abstractNumId="7">
    <w:nsid w:val="6BA09F1F"/>
    <w:multiLevelType w:val="multilevel"/>
    <w:tmpl w:val="6BA09F1F"/>
    <w:lvl w:ilvl="0" w:tentative="0">
      <w:start w:val="1"/>
      <w:numFmt w:val="decimal"/>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73A42DB5"/>
    <w:multiLevelType w:val="singleLevel"/>
    <w:tmpl w:val="73A42DB5"/>
    <w:lvl w:ilvl="0" w:tentative="0">
      <w:start w:val="1"/>
      <w:numFmt w:val="decimal"/>
      <w:lvlText w:val="%1."/>
      <w:lvlJc w:val="left"/>
      <w:pPr>
        <w:ind w:left="425" w:hanging="425"/>
      </w:pPr>
      <w:rPr>
        <w:rFonts w:hint="default"/>
      </w:rPr>
    </w:lvl>
  </w:abstractNum>
  <w:num w:numId="1">
    <w:abstractNumId w:val="7"/>
  </w:num>
  <w:num w:numId="2">
    <w:abstractNumId w:val="2"/>
  </w:num>
  <w:num w:numId="3">
    <w:abstractNumId w:val="5"/>
  </w:num>
  <w:num w:numId="4">
    <w:abstractNumId w:val="8"/>
  </w:num>
  <w:num w:numId="5">
    <w:abstractNumId w:val="4"/>
  </w:num>
  <w:num w:numId="6">
    <w:abstractNumId w:val="0"/>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CC0"/>
    <w:rsid w:val="0000434A"/>
    <w:rsid w:val="000C7241"/>
    <w:rsid w:val="00164C26"/>
    <w:rsid w:val="001667EF"/>
    <w:rsid w:val="00177C7E"/>
    <w:rsid w:val="00227C1D"/>
    <w:rsid w:val="00241D90"/>
    <w:rsid w:val="002431E2"/>
    <w:rsid w:val="002C668D"/>
    <w:rsid w:val="00366487"/>
    <w:rsid w:val="003709A7"/>
    <w:rsid w:val="003A0D41"/>
    <w:rsid w:val="003B1D2C"/>
    <w:rsid w:val="004053B8"/>
    <w:rsid w:val="00413547"/>
    <w:rsid w:val="00424488"/>
    <w:rsid w:val="00452898"/>
    <w:rsid w:val="004E216D"/>
    <w:rsid w:val="00525D9C"/>
    <w:rsid w:val="0055592C"/>
    <w:rsid w:val="00582E23"/>
    <w:rsid w:val="0058514C"/>
    <w:rsid w:val="00622DC7"/>
    <w:rsid w:val="00624748"/>
    <w:rsid w:val="00640ABC"/>
    <w:rsid w:val="0068656E"/>
    <w:rsid w:val="006B126F"/>
    <w:rsid w:val="007F41C9"/>
    <w:rsid w:val="00815D75"/>
    <w:rsid w:val="00827C43"/>
    <w:rsid w:val="00842645"/>
    <w:rsid w:val="00865EE0"/>
    <w:rsid w:val="00875B55"/>
    <w:rsid w:val="008925B9"/>
    <w:rsid w:val="008B7785"/>
    <w:rsid w:val="00904DFF"/>
    <w:rsid w:val="009070B7"/>
    <w:rsid w:val="00985E92"/>
    <w:rsid w:val="00A45BC2"/>
    <w:rsid w:val="00A4718C"/>
    <w:rsid w:val="00A85313"/>
    <w:rsid w:val="00A92724"/>
    <w:rsid w:val="00A96B96"/>
    <w:rsid w:val="00A96F7D"/>
    <w:rsid w:val="00AE6692"/>
    <w:rsid w:val="00B0007A"/>
    <w:rsid w:val="00B059CD"/>
    <w:rsid w:val="00BB0019"/>
    <w:rsid w:val="00BC686B"/>
    <w:rsid w:val="00BD4E5B"/>
    <w:rsid w:val="00BF760B"/>
    <w:rsid w:val="00CA4CB2"/>
    <w:rsid w:val="00CC14FB"/>
    <w:rsid w:val="00CE167C"/>
    <w:rsid w:val="00D15495"/>
    <w:rsid w:val="00D7338C"/>
    <w:rsid w:val="00D94BCA"/>
    <w:rsid w:val="00DA5C53"/>
    <w:rsid w:val="00DA722C"/>
    <w:rsid w:val="00DE76CD"/>
    <w:rsid w:val="00E51CC0"/>
    <w:rsid w:val="00EA4F7A"/>
    <w:rsid w:val="00F12F94"/>
    <w:rsid w:val="00F34D6A"/>
    <w:rsid w:val="00F43921"/>
    <w:rsid w:val="00F73057"/>
    <w:rsid w:val="00F73E69"/>
    <w:rsid w:val="00F807F9"/>
    <w:rsid w:val="00FE5570"/>
    <w:rsid w:val="010A29DC"/>
    <w:rsid w:val="011E1FE4"/>
    <w:rsid w:val="01252D5C"/>
    <w:rsid w:val="01505F15"/>
    <w:rsid w:val="015E4AD6"/>
    <w:rsid w:val="017E6F26"/>
    <w:rsid w:val="01AC2D9D"/>
    <w:rsid w:val="01BD35AB"/>
    <w:rsid w:val="0270061D"/>
    <w:rsid w:val="02816CCE"/>
    <w:rsid w:val="02DE5798"/>
    <w:rsid w:val="032633D2"/>
    <w:rsid w:val="03306B91"/>
    <w:rsid w:val="03541CED"/>
    <w:rsid w:val="03675EC4"/>
    <w:rsid w:val="037F6494"/>
    <w:rsid w:val="03AC38D7"/>
    <w:rsid w:val="03AD58A1"/>
    <w:rsid w:val="042E6BC8"/>
    <w:rsid w:val="043164D2"/>
    <w:rsid w:val="04836FE2"/>
    <w:rsid w:val="05355B4E"/>
    <w:rsid w:val="05C0366A"/>
    <w:rsid w:val="05C978F5"/>
    <w:rsid w:val="060914B4"/>
    <w:rsid w:val="07481B68"/>
    <w:rsid w:val="077010BF"/>
    <w:rsid w:val="07B606C9"/>
    <w:rsid w:val="08444A26"/>
    <w:rsid w:val="08E04023"/>
    <w:rsid w:val="08EB30F3"/>
    <w:rsid w:val="08EC0C19"/>
    <w:rsid w:val="093C74AB"/>
    <w:rsid w:val="098B21E0"/>
    <w:rsid w:val="099027D0"/>
    <w:rsid w:val="099A0675"/>
    <w:rsid w:val="0A165F4E"/>
    <w:rsid w:val="0A8044E0"/>
    <w:rsid w:val="0A920E2B"/>
    <w:rsid w:val="0AAE6186"/>
    <w:rsid w:val="0AB82071"/>
    <w:rsid w:val="0AE47DFA"/>
    <w:rsid w:val="0AFA5870"/>
    <w:rsid w:val="0B64718D"/>
    <w:rsid w:val="0B941522"/>
    <w:rsid w:val="0BAE0408"/>
    <w:rsid w:val="0BC419DA"/>
    <w:rsid w:val="0C063DA0"/>
    <w:rsid w:val="0C0A3890"/>
    <w:rsid w:val="0C383020"/>
    <w:rsid w:val="0C3C5A14"/>
    <w:rsid w:val="0C582030"/>
    <w:rsid w:val="0D054058"/>
    <w:rsid w:val="0D110C4F"/>
    <w:rsid w:val="0D330BC5"/>
    <w:rsid w:val="0D474670"/>
    <w:rsid w:val="0D505200"/>
    <w:rsid w:val="0D656556"/>
    <w:rsid w:val="0DCA187B"/>
    <w:rsid w:val="0DF06AB6"/>
    <w:rsid w:val="0EF83E74"/>
    <w:rsid w:val="0F264E85"/>
    <w:rsid w:val="0F48680B"/>
    <w:rsid w:val="0F9C6EF5"/>
    <w:rsid w:val="0FFA3C1C"/>
    <w:rsid w:val="10066A65"/>
    <w:rsid w:val="109827AF"/>
    <w:rsid w:val="10AF63A8"/>
    <w:rsid w:val="110E3E23"/>
    <w:rsid w:val="114E421F"/>
    <w:rsid w:val="11E444C7"/>
    <w:rsid w:val="124B4C03"/>
    <w:rsid w:val="12521AED"/>
    <w:rsid w:val="12AD1419"/>
    <w:rsid w:val="12F63B59"/>
    <w:rsid w:val="138D2221"/>
    <w:rsid w:val="141A488D"/>
    <w:rsid w:val="14290F74"/>
    <w:rsid w:val="14B46A8F"/>
    <w:rsid w:val="14BE16BC"/>
    <w:rsid w:val="14F25809"/>
    <w:rsid w:val="150D2643"/>
    <w:rsid w:val="15453B8B"/>
    <w:rsid w:val="15761F97"/>
    <w:rsid w:val="161B48EC"/>
    <w:rsid w:val="1625489D"/>
    <w:rsid w:val="17013AE2"/>
    <w:rsid w:val="17092996"/>
    <w:rsid w:val="17866936"/>
    <w:rsid w:val="17B943BD"/>
    <w:rsid w:val="180B62BF"/>
    <w:rsid w:val="19384682"/>
    <w:rsid w:val="19D60537"/>
    <w:rsid w:val="19D96F98"/>
    <w:rsid w:val="1A0E6C42"/>
    <w:rsid w:val="1AF60259"/>
    <w:rsid w:val="1B60171F"/>
    <w:rsid w:val="1B7156DA"/>
    <w:rsid w:val="1C0A4B84"/>
    <w:rsid w:val="1C230580"/>
    <w:rsid w:val="1C2C326B"/>
    <w:rsid w:val="1C387FA6"/>
    <w:rsid w:val="1C7B60E4"/>
    <w:rsid w:val="1D756FD8"/>
    <w:rsid w:val="1D8F1E47"/>
    <w:rsid w:val="1DB23D88"/>
    <w:rsid w:val="1E62130A"/>
    <w:rsid w:val="1E933BB9"/>
    <w:rsid w:val="1EBF675C"/>
    <w:rsid w:val="1EC45B21"/>
    <w:rsid w:val="1F0C74C8"/>
    <w:rsid w:val="1FB162CA"/>
    <w:rsid w:val="1FCB2EDF"/>
    <w:rsid w:val="1FD9384E"/>
    <w:rsid w:val="1FF558F2"/>
    <w:rsid w:val="20651585"/>
    <w:rsid w:val="209F6845"/>
    <w:rsid w:val="20B141F6"/>
    <w:rsid w:val="20D02EA3"/>
    <w:rsid w:val="20DA6B9F"/>
    <w:rsid w:val="20DD2ECA"/>
    <w:rsid w:val="20E71F9A"/>
    <w:rsid w:val="20F46465"/>
    <w:rsid w:val="210448FA"/>
    <w:rsid w:val="211F1734"/>
    <w:rsid w:val="2195089D"/>
    <w:rsid w:val="22486717"/>
    <w:rsid w:val="22FD0906"/>
    <w:rsid w:val="23AF0C28"/>
    <w:rsid w:val="23B5012E"/>
    <w:rsid w:val="23D85A9F"/>
    <w:rsid w:val="23F46EA8"/>
    <w:rsid w:val="23F86B93"/>
    <w:rsid w:val="24311EAA"/>
    <w:rsid w:val="247B5673"/>
    <w:rsid w:val="24E32A79"/>
    <w:rsid w:val="251A08F0"/>
    <w:rsid w:val="25486C5A"/>
    <w:rsid w:val="25A61150"/>
    <w:rsid w:val="25AE50BA"/>
    <w:rsid w:val="25EC3BAF"/>
    <w:rsid w:val="262B2929"/>
    <w:rsid w:val="268A58A2"/>
    <w:rsid w:val="271F12BB"/>
    <w:rsid w:val="27983FEE"/>
    <w:rsid w:val="27A44741"/>
    <w:rsid w:val="27B90B29"/>
    <w:rsid w:val="27E64D5A"/>
    <w:rsid w:val="27EB2370"/>
    <w:rsid w:val="28784FEE"/>
    <w:rsid w:val="289C18BC"/>
    <w:rsid w:val="28BE7954"/>
    <w:rsid w:val="29475CCC"/>
    <w:rsid w:val="29512BE2"/>
    <w:rsid w:val="29634188"/>
    <w:rsid w:val="29B82726"/>
    <w:rsid w:val="29C13B8C"/>
    <w:rsid w:val="29D11A3A"/>
    <w:rsid w:val="29D42FF9"/>
    <w:rsid w:val="29D7571F"/>
    <w:rsid w:val="2A97233B"/>
    <w:rsid w:val="2B1532CE"/>
    <w:rsid w:val="2B6C37C8"/>
    <w:rsid w:val="2C475FE3"/>
    <w:rsid w:val="2C6C4641"/>
    <w:rsid w:val="2CB216AE"/>
    <w:rsid w:val="2D6762FB"/>
    <w:rsid w:val="2D8F379E"/>
    <w:rsid w:val="2DE57862"/>
    <w:rsid w:val="2DF950BB"/>
    <w:rsid w:val="2E47051C"/>
    <w:rsid w:val="2E4E5407"/>
    <w:rsid w:val="2E7035CF"/>
    <w:rsid w:val="2E9574DA"/>
    <w:rsid w:val="2EA72782"/>
    <w:rsid w:val="2EF53AD4"/>
    <w:rsid w:val="2F666780"/>
    <w:rsid w:val="2F7C5FA4"/>
    <w:rsid w:val="2F996B56"/>
    <w:rsid w:val="2FB76FDC"/>
    <w:rsid w:val="2FC75471"/>
    <w:rsid w:val="300246FB"/>
    <w:rsid w:val="30A752A2"/>
    <w:rsid w:val="30C9346B"/>
    <w:rsid w:val="313A1C72"/>
    <w:rsid w:val="31442AF1"/>
    <w:rsid w:val="324A2389"/>
    <w:rsid w:val="32877139"/>
    <w:rsid w:val="32A0554F"/>
    <w:rsid w:val="32DD0626"/>
    <w:rsid w:val="332C1A8F"/>
    <w:rsid w:val="33786006"/>
    <w:rsid w:val="3381627F"/>
    <w:rsid w:val="33C87A09"/>
    <w:rsid w:val="340261ED"/>
    <w:rsid w:val="341B5D8B"/>
    <w:rsid w:val="345474EF"/>
    <w:rsid w:val="347E456C"/>
    <w:rsid w:val="34993485"/>
    <w:rsid w:val="349E076A"/>
    <w:rsid w:val="34BA1A48"/>
    <w:rsid w:val="35131158"/>
    <w:rsid w:val="351849C1"/>
    <w:rsid w:val="353C245D"/>
    <w:rsid w:val="3540178E"/>
    <w:rsid w:val="35C6441D"/>
    <w:rsid w:val="35FE5964"/>
    <w:rsid w:val="360D5BA8"/>
    <w:rsid w:val="36125D52"/>
    <w:rsid w:val="366F0AB8"/>
    <w:rsid w:val="37272C99"/>
    <w:rsid w:val="372E2279"/>
    <w:rsid w:val="37C91FA2"/>
    <w:rsid w:val="381E409C"/>
    <w:rsid w:val="388D2FD0"/>
    <w:rsid w:val="38D87C6B"/>
    <w:rsid w:val="38E52E0C"/>
    <w:rsid w:val="39561614"/>
    <w:rsid w:val="396C7089"/>
    <w:rsid w:val="39970BBA"/>
    <w:rsid w:val="39CC1FEF"/>
    <w:rsid w:val="3ABC3817"/>
    <w:rsid w:val="3AEF3ACE"/>
    <w:rsid w:val="3B117EE8"/>
    <w:rsid w:val="3B975E17"/>
    <w:rsid w:val="3BA42B0A"/>
    <w:rsid w:val="3C1F3929"/>
    <w:rsid w:val="3C504A40"/>
    <w:rsid w:val="3CEF24AB"/>
    <w:rsid w:val="3D1B6DFC"/>
    <w:rsid w:val="3D77396B"/>
    <w:rsid w:val="3D7F55DD"/>
    <w:rsid w:val="3DB03D72"/>
    <w:rsid w:val="3E416D36"/>
    <w:rsid w:val="3E8C1842"/>
    <w:rsid w:val="3E8D5AD7"/>
    <w:rsid w:val="3EA11583"/>
    <w:rsid w:val="3EBE3EE3"/>
    <w:rsid w:val="3FC61F7F"/>
    <w:rsid w:val="400949D6"/>
    <w:rsid w:val="40112738"/>
    <w:rsid w:val="402E5098"/>
    <w:rsid w:val="40316936"/>
    <w:rsid w:val="404B79F8"/>
    <w:rsid w:val="407952F8"/>
    <w:rsid w:val="40B33337"/>
    <w:rsid w:val="4125649B"/>
    <w:rsid w:val="41337E17"/>
    <w:rsid w:val="418807D8"/>
    <w:rsid w:val="42165DE4"/>
    <w:rsid w:val="42625A84"/>
    <w:rsid w:val="429733C9"/>
    <w:rsid w:val="434C41B3"/>
    <w:rsid w:val="43762FDE"/>
    <w:rsid w:val="442E5667"/>
    <w:rsid w:val="4436451B"/>
    <w:rsid w:val="44452CAE"/>
    <w:rsid w:val="44BD446E"/>
    <w:rsid w:val="452A4020"/>
    <w:rsid w:val="456B16B7"/>
    <w:rsid w:val="460A3EB2"/>
    <w:rsid w:val="461E02FB"/>
    <w:rsid w:val="46225389"/>
    <w:rsid w:val="464A2500"/>
    <w:rsid w:val="48220A60"/>
    <w:rsid w:val="48376AB4"/>
    <w:rsid w:val="48783354"/>
    <w:rsid w:val="48A53A5C"/>
    <w:rsid w:val="48C90054"/>
    <w:rsid w:val="49155047"/>
    <w:rsid w:val="491A440C"/>
    <w:rsid w:val="494B2817"/>
    <w:rsid w:val="49A63EF1"/>
    <w:rsid w:val="49F96717"/>
    <w:rsid w:val="4A0A0924"/>
    <w:rsid w:val="4A1672C9"/>
    <w:rsid w:val="4A5E47CC"/>
    <w:rsid w:val="4A611A34"/>
    <w:rsid w:val="4A7E09CA"/>
    <w:rsid w:val="4AB64608"/>
    <w:rsid w:val="4B0D06CC"/>
    <w:rsid w:val="4B294DDA"/>
    <w:rsid w:val="4B465109"/>
    <w:rsid w:val="4B775B45"/>
    <w:rsid w:val="4BDC009E"/>
    <w:rsid w:val="4BED22AB"/>
    <w:rsid w:val="4C066F21"/>
    <w:rsid w:val="4C261319"/>
    <w:rsid w:val="4C612351"/>
    <w:rsid w:val="4C861B46"/>
    <w:rsid w:val="4CD80866"/>
    <w:rsid w:val="4D137AF0"/>
    <w:rsid w:val="4E61488B"/>
    <w:rsid w:val="4E81451F"/>
    <w:rsid w:val="4EB62E28"/>
    <w:rsid w:val="4F365D17"/>
    <w:rsid w:val="4F6E68AC"/>
    <w:rsid w:val="4FA2515B"/>
    <w:rsid w:val="500B71A4"/>
    <w:rsid w:val="5012408F"/>
    <w:rsid w:val="508F1B83"/>
    <w:rsid w:val="50B96C00"/>
    <w:rsid w:val="5116195C"/>
    <w:rsid w:val="514209A3"/>
    <w:rsid w:val="5156444F"/>
    <w:rsid w:val="519630F6"/>
    <w:rsid w:val="51E30EC9"/>
    <w:rsid w:val="51F223CA"/>
    <w:rsid w:val="52CE04EC"/>
    <w:rsid w:val="53FD5682"/>
    <w:rsid w:val="5441050A"/>
    <w:rsid w:val="548522F4"/>
    <w:rsid w:val="54A454D1"/>
    <w:rsid w:val="54AD25D8"/>
    <w:rsid w:val="54B576DE"/>
    <w:rsid w:val="5503669C"/>
    <w:rsid w:val="55287DCD"/>
    <w:rsid w:val="555962BC"/>
    <w:rsid w:val="556D0B69"/>
    <w:rsid w:val="55A25378"/>
    <w:rsid w:val="55C91693"/>
    <w:rsid w:val="56847368"/>
    <w:rsid w:val="56CF66C5"/>
    <w:rsid w:val="57633422"/>
    <w:rsid w:val="579B0E0D"/>
    <w:rsid w:val="57C00874"/>
    <w:rsid w:val="582C7CB7"/>
    <w:rsid w:val="58356696"/>
    <w:rsid w:val="583A23D4"/>
    <w:rsid w:val="585B059D"/>
    <w:rsid w:val="58627B7D"/>
    <w:rsid w:val="58913FBE"/>
    <w:rsid w:val="58EB1921"/>
    <w:rsid w:val="591470C9"/>
    <w:rsid w:val="59262D12"/>
    <w:rsid w:val="592A16CF"/>
    <w:rsid w:val="5932473C"/>
    <w:rsid w:val="596F4300"/>
    <w:rsid w:val="599C2C1B"/>
    <w:rsid w:val="599E2E37"/>
    <w:rsid w:val="59DE4FE1"/>
    <w:rsid w:val="59F9006D"/>
    <w:rsid w:val="5A274BDA"/>
    <w:rsid w:val="5A3F2C56"/>
    <w:rsid w:val="5A9975B5"/>
    <w:rsid w:val="5AF32D0E"/>
    <w:rsid w:val="5B461090"/>
    <w:rsid w:val="5B467AF9"/>
    <w:rsid w:val="5B6B33EB"/>
    <w:rsid w:val="5B98410F"/>
    <w:rsid w:val="5BA30228"/>
    <w:rsid w:val="5BC8419B"/>
    <w:rsid w:val="5C5A6D58"/>
    <w:rsid w:val="5D175D55"/>
    <w:rsid w:val="5D4C696D"/>
    <w:rsid w:val="5DD46E27"/>
    <w:rsid w:val="5DEB5F1F"/>
    <w:rsid w:val="5E6C3504"/>
    <w:rsid w:val="5E94014C"/>
    <w:rsid w:val="5EF64B0B"/>
    <w:rsid w:val="5EF77271"/>
    <w:rsid w:val="5EFB03E4"/>
    <w:rsid w:val="5EFB1D1C"/>
    <w:rsid w:val="5F7B70F9"/>
    <w:rsid w:val="5FA665A1"/>
    <w:rsid w:val="5FCC24AC"/>
    <w:rsid w:val="5FD2383A"/>
    <w:rsid w:val="60235E44"/>
    <w:rsid w:val="60791F08"/>
    <w:rsid w:val="60EB4BB4"/>
    <w:rsid w:val="60EF5D26"/>
    <w:rsid w:val="613336B8"/>
    <w:rsid w:val="61B34FA6"/>
    <w:rsid w:val="61BC02FE"/>
    <w:rsid w:val="61D5316E"/>
    <w:rsid w:val="62173786"/>
    <w:rsid w:val="625C563D"/>
    <w:rsid w:val="626D33A6"/>
    <w:rsid w:val="627B1F67"/>
    <w:rsid w:val="62DE46E7"/>
    <w:rsid w:val="62E0001C"/>
    <w:rsid w:val="62F37D50"/>
    <w:rsid w:val="63091321"/>
    <w:rsid w:val="632F68AE"/>
    <w:rsid w:val="63F83144"/>
    <w:rsid w:val="64191A38"/>
    <w:rsid w:val="64373C6C"/>
    <w:rsid w:val="64790728"/>
    <w:rsid w:val="64C71A2A"/>
    <w:rsid w:val="6511270F"/>
    <w:rsid w:val="656B0071"/>
    <w:rsid w:val="656C3DE9"/>
    <w:rsid w:val="658E7B9D"/>
    <w:rsid w:val="65FC516D"/>
    <w:rsid w:val="66511D6E"/>
    <w:rsid w:val="6679056C"/>
    <w:rsid w:val="66897701"/>
    <w:rsid w:val="66C67529"/>
    <w:rsid w:val="67334BBF"/>
    <w:rsid w:val="675C6B5B"/>
    <w:rsid w:val="678B100D"/>
    <w:rsid w:val="6874050D"/>
    <w:rsid w:val="68B57855"/>
    <w:rsid w:val="69407A67"/>
    <w:rsid w:val="69876243"/>
    <w:rsid w:val="69A73642"/>
    <w:rsid w:val="69AC0C58"/>
    <w:rsid w:val="69F148BD"/>
    <w:rsid w:val="6A0665BA"/>
    <w:rsid w:val="6A9D5734"/>
    <w:rsid w:val="6A9E67F3"/>
    <w:rsid w:val="6ABA55F7"/>
    <w:rsid w:val="6B405AFC"/>
    <w:rsid w:val="6B453112"/>
    <w:rsid w:val="6B777044"/>
    <w:rsid w:val="6BF3491C"/>
    <w:rsid w:val="6C0905E4"/>
    <w:rsid w:val="6C0C056E"/>
    <w:rsid w:val="6C0E7542"/>
    <w:rsid w:val="6C1825D5"/>
    <w:rsid w:val="6C2C3FD1"/>
    <w:rsid w:val="6C3D203B"/>
    <w:rsid w:val="6C5C19CB"/>
    <w:rsid w:val="6C5F1FB2"/>
    <w:rsid w:val="6C81461E"/>
    <w:rsid w:val="6CA8045D"/>
    <w:rsid w:val="6CC432B3"/>
    <w:rsid w:val="6CD3474E"/>
    <w:rsid w:val="6DE76703"/>
    <w:rsid w:val="6E250FD9"/>
    <w:rsid w:val="6E895A0C"/>
    <w:rsid w:val="6FA0300D"/>
    <w:rsid w:val="6FA50623"/>
    <w:rsid w:val="6FF31304"/>
    <w:rsid w:val="7064228D"/>
    <w:rsid w:val="712832BA"/>
    <w:rsid w:val="717C53B4"/>
    <w:rsid w:val="7210483F"/>
    <w:rsid w:val="722577FA"/>
    <w:rsid w:val="726E11A1"/>
    <w:rsid w:val="726E73F3"/>
    <w:rsid w:val="727442DD"/>
    <w:rsid w:val="72797CEB"/>
    <w:rsid w:val="72F5541E"/>
    <w:rsid w:val="72F71196"/>
    <w:rsid w:val="7318735E"/>
    <w:rsid w:val="73221F8B"/>
    <w:rsid w:val="733E5017"/>
    <w:rsid w:val="73966C01"/>
    <w:rsid w:val="73B07597"/>
    <w:rsid w:val="73C14E73"/>
    <w:rsid w:val="747B1953"/>
    <w:rsid w:val="74CC0400"/>
    <w:rsid w:val="74E7348C"/>
    <w:rsid w:val="75242181"/>
    <w:rsid w:val="75866801"/>
    <w:rsid w:val="76773BA7"/>
    <w:rsid w:val="76BB6742"/>
    <w:rsid w:val="76C75323"/>
    <w:rsid w:val="77275DC2"/>
    <w:rsid w:val="773651D5"/>
    <w:rsid w:val="77660698"/>
    <w:rsid w:val="77884AB3"/>
    <w:rsid w:val="77FF289B"/>
    <w:rsid w:val="788B465E"/>
    <w:rsid w:val="78936052"/>
    <w:rsid w:val="78CC09CF"/>
    <w:rsid w:val="78E0447A"/>
    <w:rsid w:val="7902302B"/>
    <w:rsid w:val="791D122B"/>
    <w:rsid w:val="795D25B8"/>
    <w:rsid w:val="7A5275FA"/>
    <w:rsid w:val="7ACF47A6"/>
    <w:rsid w:val="7AEC35AA"/>
    <w:rsid w:val="7B3E36DA"/>
    <w:rsid w:val="7BBA7205"/>
    <w:rsid w:val="7BE32612"/>
    <w:rsid w:val="7C324FED"/>
    <w:rsid w:val="7C3C40BE"/>
    <w:rsid w:val="7C921F30"/>
    <w:rsid w:val="7D140B97"/>
    <w:rsid w:val="7D5B0573"/>
    <w:rsid w:val="7D5E0064"/>
    <w:rsid w:val="7D8F646F"/>
    <w:rsid w:val="7E6D055E"/>
    <w:rsid w:val="7EBB39C0"/>
    <w:rsid w:val="7F0864D9"/>
    <w:rsid w:val="7F1554C7"/>
    <w:rsid w:val="7F201A75"/>
    <w:rsid w:val="7F3948E4"/>
    <w:rsid w:val="7F581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480" w:lineRule="auto"/>
      <w:jc w:val="center"/>
      <w:outlineLvl w:val="0"/>
    </w:pPr>
    <w:rPr>
      <w:rFonts w:ascii="楷体" w:hAnsi="楷体" w:eastAsia="楷体" w:cs="楷体"/>
      <w:b/>
      <w:color w:val="4874CB" w:themeColor="accent1"/>
      <w:kern w:val="44"/>
      <w:sz w:val="24"/>
      <w14:textFill>
        <w14:solidFill>
          <w14:schemeClr w14:val="accent1"/>
        </w14:solidFill>
      </w14:textFill>
    </w:rPr>
  </w:style>
  <w:style w:type="paragraph" w:styleId="3">
    <w:name w:val="heading 2"/>
    <w:basedOn w:val="1"/>
    <w:next w:val="1"/>
    <w:qFormat/>
    <w:uiPriority w:val="0"/>
    <w:pPr>
      <w:keepNext/>
      <w:keepLines/>
      <w:numPr>
        <w:ilvl w:val="1"/>
        <w:numId w:val="1"/>
      </w:numPr>
      <w:tabs>
        <w:tab w:val="left" w:pos="578"/>
      </w:tabs>
      <w:spacing w:before="240" w:after="120"/>
      <w:outlineLvl w:val="1"/>
    </w:pPr>
    <w:rPr>
      <w:rFonts w:ascii="Arial" w:hAnsi="Arial" w:eastAsia="楷体" w:cs="楷体"/>
      <w:b/>
      <w:bCs/>
      <w:szCs w:val="21"/>
    </w:rPr>
  </w:style>
  <w:style w:type="paragraph" w:styleId="4">
    <w:name w:val="heading 3"/>
    <w:basedOn w:val="1"/>
    <w:next w:val="1"/>
    <w:qFormat/>
    <w:uiPriority w:val="0"/>
    <w:pPr>
      <w:keepNext/>
      <w:keepLines/>
      <w:tabs>
        <w:tab w:val="left" w:pos="737"/>
      </w:tabs>
      <w:spacing w:before="120" w:after="120"/>
      <w:ind w:left="200"/>
      <w:outlineLvl w:val="2"/>
    </w:pPr>
    <w:rPr>
      <w:rFonts w:ascii="Arial" w:hAnsi="Arial" w:eastAsia="黑体"/>
      <w:b/>
      <w:bCs/>
      <w:szCs w:val="21"/>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ascii="Arial" w:hAnsi="Arial" w:eastAsia="黑体"/>
      <w:sz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39"/>
  </w:style>
  <w:style w:type="paragraph" w:styleId="9">
    <w:name w:val="toc 2"/>
    <w:basedOn w:val="1"/>
    <w:next w:val="1"/>
    <w:qFormat/>
    <w:uiPriority w:val="39"/>
    <w:pPr>
      <w:ind w:left="420" w:leftChars="200"/>
    </w:pPr>
  </w:style>
  <w:style w:type="character" w:styleId="12">
    <w:name w:val="page number"/>
    <w:qFormat/>
    <w:uiPriority w:val="0"/>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NormalCharacter"/>
    <w:semiHidden/>
    <w:qFormat/>
    <w:uiPriority w:val="0"/>
  </w:style>
  <w:style w:type="paragraph" w:customStyle="1" w:styleId="15">
    <w:name w:val="Heading1"/>
    <w:basedOn w:val="1"/>
    <w:next w:val="1"/>
    <w:qFormat/>
    <w:uiPriority w:val="0"/>
    <w:pPr>
      <w:keepNext/>
      <w:keepLines/>
      <w:pageBreakBefore/>
      <w:numPr>
        <w:ilvl w:val="0"/>
        <w:numId w:val="2"/>
      </w:numPr>
      <w:spacing w:before="120" w:after="120"/>
      <w:jc w:val="center"/>
    </w:pPr>
    <w:rPr>
      <w:rFonts w:eastAsia="华文新魏"/>
      <w:b/>
      <w:bCs/>
      <w:kern w:val="44"/>
      <w:sz w:val="28"/>
      <w:szCs w:val="28"/>
    </w:rPr>
  </w:style>
  <w:style w:type="paragraph" w:styleId="16">
    <w:name w:val="List Paragraph"/>
    <w:basedOn w:val="1"/>
    <w:unhideWhenUsed/>
    <w:qFormat/>
    <w:uiPriority w:val="99"/>
    <w:pPr>
      <w:ind w:firstLine="420" w:firstLineChars="200"/>
    </w:pPr>
  </w:style>
  <w:style w:type="paragraph" w:customStyle="1" w:styleId="17">
    <w:name w:val="UserStyle_4"/>
    <w:basedOn w:val="1"/>
    <w:qFormat/>
    <w:uiPriority w:val="0"/>
    <w:pPr>
      <w:ind w:firstLine="315" w:firstLineChars="150"/>
    </w:pPr>
    <w:rPr>
      <w:szCs w:val="22"/>
      <w14:ligatures w14:val="standardContextual"/>
    </w:rPr>
  </w:style>
  <w:style w:type="paragraph" w:customStyle="1" w:styleId="18">
    <w:name w:val="Default"/>
    <w:qFormat/>
    <w:uiPriority w:val="0"/>
    <w:pPr>
      <w:widowControl w:val="0"/>
      <w:autoSpaceDE w:val="0"/>
      <w:autoSpaceDN w:val="0"/>
      <w:adjustRightInd w:val="0"/>
    </w:pPr>
    <w:rPr>
      <w:rFonts w:ascii="Webdings" w:hAnsi="Webdings" w:eastAsia="宋体" w:cs="Webdings"/>
      <w:color w:val="000000"/>
      <w:sz w:val="24"/>
      <w:szCs w:val="24"/>
      <w:lang w:val="en-US" w:eastAsia="zh-CN" w:bidi="ar-SA"/>
    </w:rPr>
  </w:style>
  <w:style w:type="character" w:customStyle="1" w:styleId="19">
    <w:name w:val="正文 5号 Char"/>
    <w:link w:val="20"/>
    <w:qFormat/>
    <w:uiPriority w:val="0"/>
    <w:rPr>
      <w:rFonts w:eastAsia="楷体" w:cs="楷体" w:asciiTheme="minorHAnsi" w:hAnsiTheme="minorHAnsi"/>
      <w:szCs w:val="21"/>
      <w14:ligatures w14:val="standardContextual"/>
    </w:rPr>
  </w:style>
  <w:style w:type="paragraph" w:customStyle="1" w:styleId="20">
    <w:name w:val="正文 5号"/>
    <w:basedOn w:val="1"/>
    <w:link w:val="19"/>
    <w:qFormat/>
    <w:uiPriority w:val="0"/>
    <w:pPr>
      <w:spacing w:line="300" w:lineRule="auto"/>
    </w:pPr>
    <w:rPr>
      <w:rFonts w:eastAsia="楷体" w:cs="楷体"/>
      <w:szCs w:val="21"/>
      <w14:ligatures w14:val="standardContextual"/>
    </w:rPr>
  </w:style>
  <w:style w:type="paragraph" w:customStyle="1" w:styleId="21">
    <w:name w:val="正文缩进2"/>
    <w:basedOn w:val="1"/>
    <w:qFormat/>
    <w:uiPriority w:val="0"/>
    <w:pPr>
      <w:spacing w:before="20" w:beforeLines="20" w:after="20" w:afterLines="20"/>
      <w:ind w:firstLine="420"/>
    </w:pPr>
    <w:rPr>
      <w:rFonts w:cs="宋体"/>
      <w:szCs w:val="22"/>
      <w14:ligatures w14:val="standardContextual"/>
    </w:rPr>
  </w:style>
  <w:style w:type="paragraph" w:customStyle="1" w:styleId="22">
    <w:name w:val="题注2"/>
    <w:basedOn w:val="5"/>
    <w:qFormat/>
    <w:uiPriority w:val="0"/>
    <w:pPr>
      <w:spacing w:after="50" w:afterLines="50"/>
      <w:jc w:val="center"/>
    </w:pPr>
    <w:rPr>
      <w:rFonts w:ascii="黑体" w:hAnsi="黑体" w:cs="Arial"/>
      <w:sz w:val="18"/>
      <w:szCs w:val="18"/>
      <w14:ligatures w14:val="standardContextual"/>
    </w:rPr>
  </w:style>
  <w:style w:type="paragraph" w:customStyle="1" w:styleId="23">
    <w:name w:val="UserStyle_11"/>
    <w:basedOn w:val="17"/>
    <w:qFormat/>
    <w:uiPriority w:val="0"/>
    <w:rPr>
      <w:rFonts w:ascii="楷体" w:hAnsi="楷体" w:eastAsia="楷体" w:cs="Times New Roman"/>
      <w:szCs w:val="20"/>
      <w14:ligatures w14:val="none"/>
    </w:rPr>
  </w:style>
  <w:style w:type="paragraph" w:customStyle="1" w:styleId="24">
    <w:name w:val="UserStyle_6"/>
    <w:basedOn w:val="5"/>
    <w:qFormat/>
    <w:uiPriority w:val="0"/>
    <w:pPr>
      <w:spacing w:after="50"/>
      <w:jc w:val="center"/>
    </w:pPr>
    <w:rPr>
      <w:rFonts w:ascii="黑体" w:hAnsi="黑体"/>
      <w:sz w:val="18"/>
      <w:szCs w:val="18"/>
      <w14:ligatures w14:val="standardContextual"/>
    </w:rPr>
  </w:style>
  <w:style w:type="paragraph" w:customStyle="1" w:styleId="25">
    <w:name w:val="WPSOffice手动目录 1"/>
    <w:qFormat/>
    <w:uiPriority w:val="0"/>
    <w:rPr>
      <w:rFonts w:asciiTheme="minorHAnsi" w:hAnsiTheme="minorHAnsi" w:eastAsiaTheme="minorEastAsia" w:cstheme="minorBidi"/>
      <w:lang w:val="en-US" w:eastAsia="zh-CN" w:bidi="ar-SA"/>
    </w:rPr>
  </w:style>
  <w:style w:type="paragraph" w:customStyle="1" w:styleId="26">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7">
    <w:name w:val="docx_default"/>
    <w:basedOn w:val="1"/>
    <w:qFormat/>
    <w:uiPriority w:val="0"/>
    <w:pPr>
      <w:widowControl/>
      <w:spacing w:beforeAutospacing="1" w:afterAutospacing="1"/>
      <w:jc w:val="left"/>
    </w:pPr>
    <w:rPr>
      <w:rFonts w:hint="eastAsia" w:ascii="宋体" w:hAnsi="宋体" w:eastAsia="宋体"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93FA40-DA02-41E2-A343-F8FAA67DEE70}">
  <ds:schemaRefs/>
</ds:datastoreItem>
</file>

<file path=docProps/app.xml><?xml version="1.0" encoding="utf-8"?>
<Properties xmlns="http://schemas.openxmlformats.org/officeDocument/2006/extended-properties" xmlns:vt="http://schemas.openxmlformats.org/officeDocument/2006/docPropsVTypes">
  <Template>Normal</Template>
  <Pages>17</Pages>
  <Words>1861</Words>
  <Characters>8685</Characters>
  <Lines>108</Lines>
  <Paragraphs>30</Paragraphs>
  <TotalTime>5</TotalTime>
  <ScaleCrop>false</ScaleCrop>
  <LinksUpToDate>false</LinksUpToDate>
  <CharactersWithSpaces>10014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2025-09-25T08:12:00Z</dcterms:created>
  <dc:creator>Administrator</dc:creator>
  <cp:lastModifiedBy>舞台灯光~弘兴~谢</cp:lastModifiedBy>
  <dcterms:modified xsi:type="dcterms:W3CDTF">2026-05-05T09:28:37Z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eyJoZGlkIjoiNzk2ZTM1OWM0YTcyY2JlZWRkYTFlYTc1YWYyZmIwNDIiLCJ1c2VySWQiOiI0Mjk5MDUxNjAifQ==</vt:lpwstr>
  </property>
  <property fmtid="{D5CDD505-2E9C-101B-9397-08002B2CF9AE}" pid="4" name="ICV">
    <vt:lpwstr>F9EEBBCA48B5444BBFCF7250224430FF_13</vt:lpwstr>
  </property>
</Properties>
</file>